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7208" w14:textId="77777777" w:rsidR="004B62F4" w:rsidRDefault="00A326D2">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58240" behindDoc="1" locked="0" layoutInCell="1" allowOverlap="1" wp14:anchorId="085B728C" wp14:editId="085B728D">
            <wp:simplePos x="0" y="0"/>
            <wp:positionH relativeFrom="column">
              <wp:posOffset>-497609</wp:posOffset>
            </wp:positionH>
            <wp:positionV relativeFrom="paragraph">
              <wp:posOffset>132888</wp:posOffset>
            </wp:positionV>
            <wp:extent cx="1036320" cy="4953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036320" cy="495300"/>
                    </a:xfrm>
                    <a:prstGeom prst="rect">
                      <a:avLst/>
                    </a:prstGeom>
                    <a:ln/>
                  </pic:spPr>
                </pic:pic>
              </a:graphicData>
            </a:graphic>
          </wp:anchor>
        </w:drawing>
      </w:r>
      <w:r w:rsidR="00562BCB">
        <w:rPr>
          <w:rFonts w:ascii="Times New Roman" w:eastAsia="Times New Roman" w:hAnsi="Times New Roman" w:cs="Times New Roman"/>
          <w:color w:val="000000"/>
          <w:sz w:val="20"/>
          <w:szCs w:val="20"/>
        </w:rPr>
        <w:t xml:space="preserve">  </w:t>
      </w:r>
    </w:p>
    <w:p w14:paraId="085B7209" w14:textId="73DADEA2" w:rsidR="004B62F4" w:rsidRPr="00A326D2" w:rsidRDefault="0037794A">
      <w:pPr>
        <w:widowControl w:val="0"/>
        <w:pBdr>
          <w:top w:val="nil"/>
          <w:left w:val="nil"/>
          <w:bottom w:val="nil"/>
          <w:right w:val="nil"/>
          <w:between w:val="nil"/>
        </w:pBdr>
        <w:spacing w:before="313" w:line="240" w:lineRule="auto"/>
        <w:jc w:val="center"/>
        <w:rPr>
          <w:rFonts w:ascii="Calibri" w:eastAsia="Calibri" w:hAnsi="Calibri" w:cs="Calibri"/>
          <w:b/>
          <w:color w:val="000000"/>
          <w:sz w:val="36"/>
          <w:szCs w:val="32"/>
        </w:rPr>
      </w:pPr>
      <w:r>
        <w:rPr>
          <w:rFonts w:ascii="Calibri" w:eastAsia="Calibri" w:hAnsi="Calibri" w:cs="Calibri"/>
          <w:b/>
          <w:color w:val="000000"/>
          <w:sz w:val="36"/>
          <w:szCs w:val="32"/>
        </w:rPr>
        <w:t>Terms &amp; Conditions of Enrolment</w:t>
      </w:r>
      <w:r w:rsidR="00562BCB" w:rsidRPr="00A326D2">
        <w:rPr>
          <w:rFonts w:ascii="Calibri" w:eastAsia="Calibri" w:hAnsi="Calibri" w:cs="Calibri"/>
          <w:b/>
          <w:color w:val="000000"/>
          <w:sz w:val="36"/>
          <w:szCs w:val="32"/>
        </w:rPr>
        <w:t xml:space="preserve"> </w:t>
      </w:r>
    </w:p>
    <w:p w14:paraId="2E273141" w14:textId="77777777" w:rsidR="0037794A" w:rsidRPr="0037794A" w:rsidRDefault="0037794A" w:rsidP="0037794A">
      <w:pPr>
        <w:spacing w:line="240" w:lineRule="auto"/>
        <w:textAlignment w:val="baseline"/>
        <w:rPr>
          <w:rFonts w:ascii="Segoe UI" w:eastAsia="Times New Roman" w:hAnsi="Segoe UI" w:cs="Segoe UI"/>
          <w:sz w:val="18"/>
          <w:szCs w:val="18"/>
          <w:lang w:val="fr-CA" w:eastAsia="fr-CA"/>
        </w:rPr>
      </w:pPr>
      <w:r w:rsidRPr="0037794A">
        <w:rPr>
          <w:rFonts w:ascii="Calibri" w:eastAsia="Times New Roman" w:hAnsi="Calibri" w:cs="Calibri"/>
          <w:color w:val="000000"/>
          <w:sz w:val="24"/>
          <w:szCs w:val="24"/>
          <w:lang w:val="fr-CA" w:eastAsia="fr-CA"/>
        </w:rPr>
        <w:t> </w:t>
      </w:r>
    </w:p>
    <w:tbl>
      <w:tblPr>
        <w:tblW w:w="1121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10790"/>
      </w:tblGrid>
      <w:tr w:rsidR="0037794A" w:rsidRPr="0037794A" w14:paraId="353C4E7F" w14:textId="77777777" w:rsidTr="0037794A">
        <w:trPr>
          <w:trHeight w:val="600"/>
        </w:trPr>
        <w:tc>
          <w:tcPr>
            <w:tcW w:w="420"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30994FA0" w14:textId="77777777" w:rsidR="0037794A" w:rsidRPr="0037794A" w:rsidRDefault="0037794A" w:rsidP="0037794A">
            <w:pPr>
              <w:spacing w:line="240" w:lineRule="auto"/>
              <w:jc w:val="center"/>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b/>
                <w:bCs/>
                <w:color w:val="000000"/>
                <w:sz w:val="20"/>
                <w:szCs w:val="20"/>
                <w:lang w:eastAsia="fr-CA"/>
              </w:rPr>
              <w:t>#</w:t>
            </w:r>
            <w:r w:rsidRPr="0037794A">
              <w:rPr>
                <w:rFonts w:ascii="Calibri" w:eastAsia="Times New Roman" w:hAnsi="Calibri" w:cs="Calibri"/>
                <w:color w:val="000000"/>
                <w:sz w:val="20"/>
                <w:szCs w:val="20"/>
                <w:lang w:val="fr-CA" w:eastAsia="fr-CA"/>
              </w:rPr>
              <w:t> </w:t>
            </w:r>
          </w:p>
        </w:tc>
        <w:tc>
          <w:tcPr>
            <w:tcW w:w="10790" w:type="dxa"/>
            <w:tcBorders>
              <w:top w:val="single" w:sz="6" w:space="0" w:color="auto"/>
              <w:left w:val="single" w:sz="6" w:space="0" w:color="auto"/>
              <w:bottom w:val="single" w:sz="6" w:space="0" w:color="auto"/>
              <w:right w:val="single" w:sz="6" w:space="0" w:color="auto"/>
            </w:tcBorders>
            <w:shd w:val="clear" w:color="auto" w:fill="DAEEF3"/>
            <w:vAlign w:val="center"/>
            <w:hideMark/>
          </w:tcPr>
          <w:p w14:paraId="04907745" w14:textId="77777777" w:rsidR="0037794A" w:rsidRPr="0037794A" w:rsidRDefault="0037794A" w:rsidP="0037794A">
            <w:pPr>
              <w:spacing w:line="240" w:lineRule="auto"/>
              <w:jc w:val="center"/>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b/>
                <w:bCs/>
                <w:color w:val="000000"/>
                <w:sz w:val="27"/>
                <w:szCs w:val="27"/>
                <w:lang w:eastAsia="fr-CA"/>
              </w:rPr>
              <w:t>Terms and Conditions of Enrolment</w:t>
            </w:r>
            <w:r w:rsidRPr="0037794A">
              <w:rPr>
                <w:rFonts w:ascii="Calibri" w:eastAsia="Times New Roman" w:hAnsi="Calibri" w:cs="Calibri"/>
                <w:color w:val="000000"/>
                <w:sz w:val="27"/>
                <w:szCs w:val="27"/>
                <w:lang w:val="en-US" w:eastAsia="fr-CA"/>
              </w:rPr>
              <w:t> </w:t>
            </w:r>
          </w:p>
        </w:tc>
      </w:tr>
      <w:tr w:rsidR="0037794A" w:rsidRPr="0037794A" w14:paraId="13D813AB" w14:textId="77777777" w:rsidTr="0037794A">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C37B6"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20"/>
                <w:szCs w:val="20"/>
                <w:lang w:eastAsia="fr-CA"/>
              </w:rPr>
              <w:t>1.</w:t>
            </w:r>
            <w:r w:rsidRPr="0037794A">
              <w:rPr>
                <w:rFonts w:ascii="Calibri" w:eastAsia="Times New Roman" w:hAnsi="Calibri" w:cs="Calibri"/>
                <w:color w:val="000000"/>
                <w:sz w:val="20"/>
                <w:szCs w:val="20"/>
                <w:lang w:val="fr-CA" w:eastAsia="fr-CA"/>
              </w:rPr>
              <w:t> </w:t>
            </w:r>
          </w:p>
        </w:tc>
        <w:tc>
          <w:tcPr>
            <w:tcW w:w="10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233F2"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165F9F96"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b/>
                <w:bCs/>
                <w:color w:val="000000"/>
                <w:sz w:val="20"/>
                <w:szCs w:val="20"/>
                <w:lang w:eastAsia="fr-CA"/>
              </w:rPr>
              <w:t>Course Registration Fee and Payment</w:t>
            </w:r>
            <w:r w:rsidRPr="0037794A">
              <w:rPr>
                <w:rFonts w:ascii="Calibri" w:eastAsia="Times New Roman" w:hAnsi="Calibri" w:cs="Calibri"/>
                <w:color w:val="000000"/>
                <w:sz w:val="20"/>
                <w:szCs w:val="20"/>
                <w:lang w:eastAsia="fr-CA"/>
              </w:rPr>
              <w:t>: I understand payment for the course in the amount identified in the course outline must be made in 21 days prior to the course start date. </w:t>
            </w:r>
            <w:r w:rsidRPr="0037794A">
              <w:rPr>
                <w:rFonts w:ascii="Calibri" w:eastAsia="Times New Roman" w:hAnsi="Calibri" w:cs="Calibri"/>
                <w:color w:val="000000"/>
                <w:sz w:val="20"/>
                <w:szCs w:val="20"/>
                <w:lang w:val="en-US" w:eastAsia="fr-CA"/>
              </w:rPr>
              <w:t> </w:t>
            </w:r>
          </w:p>
          <w:p w14:paraId="6D79FAB5"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7B93DAF3"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i/>
                <w:iCs/>
                <w:color w:val="000000"/>
                <w:sz w:val="20"/>
                <w:szCs w:val="20"/>
                <w:lang w:eastAsia="fr-CA"/>
              </w:rPr>
              <w:t xml:space="preserve">If the course is </w:t>
            </w:r>
            <w:r w:rsidRPr="0037794A">
              <w:rPr>
                <w:rFonts w:ascii="Calibri" w:eastAsia="Times New Roman" w:hAnsi="Calibri" w:cs="Calibri"/>
                <w:i/>
                <w:iCs/>
                <w:sz w:val="20"/>
                <w:szCs w:val="20"/>
                <w:lang w:eastAsia="fr-CA"/>
              </w:rPr>
              <w:t>canceled</w:t>
            </w:r>
            <w:r w:rsidRPr="0037794A">
              <w:rPr>
                <w:rFonts w:ascii="Calibri" w:eastAsia="Times New Roman" w:hAnsi="Calibri" w:cs="Calibri"/>
                <w:i/>
                <w:iCs/>
                <w:color w:val="000000"/>
                <w:sz w:val="20"/>
                <w:szCs w:val="20"/>
                <w:lang w:eastAsia="fr-CA"/>
              </w:rPr>
              <w:t xml:space="preserve"> by the provider, a notification will be sent and a proposal for full refund or deferral until the next course offering will be given. </w:t>
            </w:r>
            <w:r w:rsidRPr="0037794A">
              <w:rPr>
                <w:rFonts w:ascii="Calibri" w:eastAsia="Times New Roman" w:hAnsi="Calibri" w:cs="Calibri"/>
                <w:color w:val="000000"/>
                <w:sz w:val="20"/>
                <w:szCs w:val="20"/>
                <w:lang w:val="en-US" w:eastAsia="fr-CA"/>
              </w:rPr>
              <w:t> </w:t>
            </w:r>
          </w:p>
          <w:p w14:paraId="72439D60"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26F96AE1"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b/>
                <w:bCs/>
                <w:color w:val="000000"/>
                <w:sz w:val="20"/>
                <w:szCs w:val="20"/>
                <w:lang w:eastAsia="fr-CA"/>
              </w:rPr>
              <w:t>Learning requested withdrawal course tuition refund deadlines are outlined below</w:t>
            </w:r>
            <w:r w:rsidRPr="0037794A">
              <w:rPr>
                <w:rFonts w:ascii="Calibri" w:eastAsia="Times New Roman" w:hAnsi="Calibri" w:cs="Calibri"/>
                <w:i/>
                <w:iCs/>
                <w:color w:val="000000"/>
                <w:sz w:val="20"/>
                <w:szCs w:val="20"/>
                <w:lang w:eastAsia="fr-CA"/>
              </w:rPr>
              <w:t>: </w:t>
            </w:r>
            <w:r w:rsidRPr="0037794A">
              <w:rPr>
                <w:rFonts w:ascii="Calibri" w:eastAsia="Times New Roman" w:hAnsi="Calibri" w:cs="Calibri"/>
                <w:color w:val="000000"/>
                <w:sz w:val="20"/>
                <w:szCs w:val="20"/>
                <w:lang w:val="en-US" w:eastAsia="fr-CA"/>
              </w:rPr>
              <w:t> </w:t>
            </w:r>
          </w:p>
          <w:p w14:paraId="49860F15"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5010"/>
            </w:tblGrid>
            <w:tr w:rsidR="0037794A" w:rsidRPr="0037794A" w14:paraId="52307153" w14:textId="77777777" w:rsidTr="0037794A">
              <w:trPr>
                <w:trHeight w:val="150"/>
              </w:trPr>
              <w:tc>
                <w:tcPr>
                  <w:tcW w:w="2355" w:type="dxa"/>
                  <w:tcBorders>
                    <w:top w:val="single" w:sz="6" w:space="0" w:color="000000"/>
                    <w:left w:val="single" w:sz="6" w:space="0" w:color="000000"/>
                    <w:bottom w:val="single" w:sz="6" w:space="0" w:color="000000"/>
                    <w:right w:val="single" w:sz="6" w:space="0" w:color="000000"/>
                  </w:tcBorders>
                  <w:shd w:val="clear" w:color="auto" w:fill="F2DBDB"/>
                  <w:hideMark/>
                </w:tcPr>
                <w:p w14:paraId="36FD6E33" w14:textId="77777777" w:rsidR="0037794A" w:rsidRPr="0037794A" w:rsidRDefault="0037794A" w:rsidP="0037794A">
                  <w:pPr>
                    <w:spacing w:line="240" w:lineRule="auto"/>
                    <w:jc w:val="center"/>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b/>
                      <w:bCs/>
                      <w:color w:val="000000"/>
                      <w:sz w:val="18"/>
                      <w:szCs w:val="18"/>
                      <w:lang w:eastAsia="fr-CA"/>
                    </w:rPr>
                    <w:t>Deadline </w:t>
                  </w:r>
                  <w:r w:rsidRPr="0037794A">
                    <w:rPr>
                      <w:rFonts w:ascii="Calibri" w:eastAsia="Times New Roman" w:hAnsi="Calibri" w:cs="Calibri"/>
                      <w:color w:val="000000"/>
                      <w:sz w:val="18"/>
                      <w:szCs w:val="18"/>
                      <w:lang w:val="fr-CA" w:eastAsia="fr-CA"/>
                    </w:rPr>
                    <w:t> </w:t>
                  </w:r>
                </w:p>
              </w:tc>
              <w:tc>
                <w:tcPr>
                  <w:tcW w:w="5010" w:type="dxa"/>
                  <w:tcBorders>
                    <w:top w:val="single" w:sz="6" w:space="0" w:color="000000"/>
                    <w:left w:val="single" w:sz="6" w:space="0" w:color="000000"/>
                    <w:bottom w:val="single" w:sz="6" w:space="0" w:color="000000"/>
                    <w:right w:val="single" w:sz="6" w:space="0" w:color="000000"/>
                  </w:tcBorders>
                  <w:shd w:val="clear" w:color="auto" w:fill="F2DBDB"/>
                  <w:hideMark/>
                </w:tcPr>
                <w:p w14:paraId="33795EA3" w14:textId="77777777" w:rsidR="0037794A" w:rsidRPr="0037794A" w:rsidRDefault="0037794A" w:rsidP="0037794A">
                  <w:pPr>
                    <w:spacing w:line="240" w:lineRule="auto"/>
                    <w:jc w:val="center"/>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b/>
                      <w:bCs/>
                      <w:color w:val="000000"/>
                      <w:sz w:val="18"/>
                      <w:szCs w:val="18"/>
                      <w:lang w:eastAsia="fr-CA"/>
                    </w:rPr>
                    <w:t>Refund</w:t>
                  </w:r>
                  <w:r w:rsidRPr="0037794A">
                    <w:rPr>
                      <w:rFonts w:ascii="Calibri" w:eastAsia="Times New Roman" w:hAnsi="Calibri" w:cs="Calibri"/>
                      <w:color w:val="000000"/>
                      <w:sz w:val="18"/>
                      <w:szCs w:val="18"/>
                      <w:lang w:val="fr-CA" w:eastAsia="fr-CA"/>
                    </w:rPr>
                    <w:t> </w:t>
                  </w:r>
                </w:p>
              </w:tc>
            </w:tr>
            <w:tr w:rsidR="0037794A" w:rsidRPr="0037794A" w14:paraId="0CDA286F" w14:textId="77777777" w:rsidTr="0037794A">
              <w:trPr>
                <w:trHeight w:val="270"/>
              </w:trPr>
              <w:tc>
                <w:tcPr>
                  <w:tcW w:w="2355" w:type="dxa"/>
                  <w:tcBorders>
                    <w:top w:val="single" w:sz="6" w:space="0" w:color="000000"/>
                    <w:left w:val="single" w:sz="6" w:space="0" w:color="000000"/>
                    <w:bottom w:val="single" w:sz="6" w:space="0" w:color="000000"/>
                    <w:right w:val="single" w:sz="6" w:space="0" w:color="000000"/>
                  </w:tcBorders>
                  <w:shd w:val="clear" w:color="auto" w:fill="auto"/>
                  <w:hideMark/>
                </w:tcPr>
                <w:p w14:paraId="27785C63" w14:textId="77777777" w:rsidR="0037794A" w:rsidRPr="0037794A" w:rsidRDefault="0037794A" w:rsidP="0037794A">
                  <w:pPr>
                    <w:spacing w:line="240" w:lineRule="auto"/>
                    <w:ind w:left="105"/>
                    <w:jc w:val="center"/>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18"/>
                      <w:szCs w:val="18"/>
                      <w:lang w:eastAsia="fr-CA"/>
                    </w:rPr>
                    <w:t>4 weeks prior to start date</w:t>
                  </w:r>
                  <w:r w:rsidRPr="0037794A">
                    <w:rPr>
                      <w:rFonts w:ascii="Calibri" w:eastAsia="Times New Roman" w:hAnsi="Calibri" w:cs="Calibri"/>
                      <w:color w:val="000000"/>
                      <w:sz w:val="18"/>
                      <w:szCs w:val="18"/>
                      <w:lang w:val="en-US" w:eastAsia="fr-CA"/>
                    </w:rPr>
                    <w:t> </w:t>
                  </w:r>
                </w:p>
              </w:tc>
              <w:tc>
                <w:tcPr>
                  <w:tcW w:w="5010" w:type="dxa"/>
                  <w:tcBorders>
                    <w:top w:val="single" w:sz="6" w:space="0" w:color="000000"/>
                    <w:left w:val="single" w:sz="6" w:space="0" w:color="000000"/>
                    <w:bottom w:val="single" w:sz="6" w:space="0" w:color="000000"/>
                    <w:right w:val="single" w:sz="6" w:space="0" w:color="000000"/>
                  </w:tcBorders>
                  <w:shd w:val="clear" w:color="auto" w:fill="auto"/>
                  <w:hideMark/>
                </w:tcPr>
                <w:p w14:paraId="4F7D16A2" w14:textId="77777777" w:rsidR="0037794A" w:rsidRPr="0037794A" w:rsidRDefault="0037794A" w:rsidP="0037794A">
                  <w:pPr>
                    <w:spacing w:line="240" w:lineRule="auto"/>
                    <w:ind w:left="135"/>
                    <w:jc w:val="center"/>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18"/>
                      <w:szCs w:val="18"/>
                      <w:lang w:eastAsia="fr-CA"/>
                    </w:rPr>
                    <w:t>100% tuition less $150 processing fee</w:t>
                  </w:r>
                  <w:r w:rsidRPr="0037794A">
                    <w:rPr>
                      <w:rFonts w:ascii="Calibri" w:eastAsia="Times New Roman" w:hAnsi="Calibri" w:cs="Calibri"/>
                      <w:color w:val="000000"/>
                      <w:sz w:val="18"/>
                      <w:szCs w:val="18"/>
                      <w:lang w:val="fr-CA" w:eastAsia="fr-CA"/>
                    </w:rPr>
                    <w:t> </w:t>
                  </w:r>
                </w:p>
              </w:tc>
            </w:tr>
            <w:tr w:rsidR="0037794A" w:rsidRPr="0037794A" w14:paraId="430DD76B" w14:textId="77777777" w:rsidTr="0037794A">
              <w:trPr>
                <w:trHeight w:val="465"/>
              </w:trPr>
              <w:tc>
                <w:tcPr>
                  <w:tcW w:w="2355" w:type="dxa"/>
                  <w:tcBorders>
                    <w:top w:val="single" w:sz="6" w:space="0" w:color="000000"/>
                    <w:left w:val="single" w:sz="6" w:space="0" w:color="000000"/>
                    <w:bottom w:val="single" w:sz="6" w:space="0" w:color="000000"/>
                    <w:right w:val="single" w:sz="6" w:space="0" w:color="000000"/>
                  </w:tcBorders>
                  <w:shd w:val="clear" w:color="auto" w:fill="auto"/>
                  <w:hideMark/>
                </w:tcPr>
                <w:p w14:paraId="284DED29" w14:textId="77777777" w:rsidR="0037794A" w:rsidRPr="0037794A" w:rsidRDefault="0037794A" w:rsidP="0037794A">
                  <w:pPr>
                    <w:spacing w:line="240" w:lineRule="auto"/>
                    <w:jc w:val="center"/>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18"/>
                      <w:szCs w:val="18"/>
                      <w:lang w:eastAsia="fr-CA"/>
                    </w:rPr>
                    <w:t>Within 2 weeks of registration/course start date</w:t>
                  </w:r>
                  <w:r w:rsidRPr="0037794A">
                    <w:rPr>
                      <w:rFonts w:ascii="Calibri" w:eastAsia="Times New Roman" w:hAnsi="Calibri" w:cs="Calibri"/>
                      <w:color w:val="000000"/>
                      <w:sz w:val="18"/>
                      <w:szCs w:val="18"/>
                      <w:lang w:val="en-US" w:eastAsia="fr-CA"/>
                    </w:rPr>
                    <w:t> </w:t>
                  </w:r>
                </w:p>
              </w:tc>
              <w:tc>
                <w:tcPr>
                  <w:tcW w:w="5010" w:type="dxa"/>
                  <w:tcBorders>
                    <w:top w:val="single" w:sz="6" w:space="0" w:color="000000"/>
                    <w:left w:val="single" w:sz="6" w:space="0" w:color="000000"/>
                    <w:bottom w:val="single" w:sz="6" w:space="0" w:color="000000"/>
                    <w:right w:val="single" w:sz="6" w:space="0" w:color="000000"/>
                  </w:tcBorders>
                  <w:shd w:val="clear" w:color="auto" w:fill="auto"/>
                  <w:hideMark/>
                </w:tcPr>
                <w:p w14:paraId="509018A2" w14:textId="77777777" w:rsidR="0037794A" w:rsidRPr="0037794A" w:rsidRDefault="0037794A" w:rsidP="0037794A">
                  <w:pPr>
                    <w:spacing w:line="240" w:lineRule="auto"/>
                    <w:ind w:left="120"/>
                    <w:jc w:val="center"/>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18"/>
                      <w:szCs w:val="18"/>
                      <w:lang w:eastAsia="fr-CA"/>
                    </w:rPr>
                    <w:t>50% tuition less $150 processing fee</w:t>
                  </w:r>
                  <w:r w:rsidRPr="0037794A">
                    <w:rPr>
                      <w:rFonts w:ascii="Calibri" w:eastAsia="Times New Roman" w:hAnsi="Calibri" w:cs="Calibri"/>
                      <w:color w:val="000000"/>
                      <w:sz w:val="18"/>
                      <w:szCs w:val="18"/>
                      <w:lang w:val="fr-CA" w:eastAsia="fr-CA"/>
                    </w:rPr>
                    <w:t> </w:t>
                  </w:r>
                </w:p>
              </w:tc>
            </w:tr>
            <w:tr w:rsidR="0037794A" w:rsidRPr="0037794A" w14:paraId="248E6B9D" w14:textId="77777777" w:rsidTr="0037794A">
              <w:trPr>
                <w:trHeight w:val="195"/>
              </w:trPr>
              <w:tc>
                <w:tcPr>
                  <w:tcW w:w="2355" w:type="dxa"/>
                  <w:tcBorders>
                    <w:top w:val="single" w:sz="6" w:space="0" w:color="000000"/>
                    <w:left w:val="single" w:sz="6" w:space="0" w:color="000000"/>
                    <w:bottom w:val="single" w:sz="6" w:space="0" w:color="000000"/>
                    <w:right w:val="single" w:sz="6" w:space="0" w:color="000000"/>
                  </w:tcBorders>
                  <w:shd w:val="clear" w:color="auto" w:fill="auto"/>
                  <w:hideMark/>
                </w:tcPr>
                <w:p w14:paraId="050DF22D" w14:textId="77777777" w:rsidR="0037794A" w:rsidRPr="0037794A" w:rsidRDefault="0037794A" w:rsidP="0037794A">
                  <w:pPr>
                    <w:spacing w:line="240" w:lineRule="auto"/>
                    <w:ind w:left="105"/>
                    <w:jc w:val="center"/>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18"/>
                      <w:szCs w:val="18"/>
                      <w:lang w:eastAsia="fr-CA"/>
                    </w:rPr>
                    <w:t>2 weeks or less start of course</w:t>
                  </w:r>
                  <w:r w:rsidRPr="0037794A">
                    <w:rPr>
                      <w:rFonts w:ascii="Calibri" w:eastAsia="Times New Roman" w:hAnsi="Calibri" w:cs="Calibri"/>
                      <w:color w:val="000000"/>
                      <w:sz w:val="18"/>
                      <w:szCs w:val="18"/>
                      <w:lang w:val="en-US" w:eastAsia="fr-CA"/>
                    </w:rPr>
                    <w:t> </w:t>
                  </w:r>
                </w:p>
              </w:tc>
              <w:tc>
                <w:tcPr>
                  <w:tcW w:w="5010" w:type="dxa"/>
                  <w:tcBorders>
                    <w:top w:val="single" w:sz="6" w:space="0" w:color="000000"/>
                    <w:left w:val="single" w:sz="6" w:space="0" w:color="000000"/>
                    <w:bottom w:val="single" w:sz="6" w:space="0" w:color="000000"/>
                    <w:right w:val="single" w:sz="6" w:space="0" w:color="000000"/>
                  </w:tcBorders>
                  <w:shd w:val="clear" w:color="auto" w:fill="auto"/>
                  <w:hideMark/>
                </w:tcPr>
                <w:p w14:paraId="031054B6" w14:textId="77777777" w:rsidR="0037794A" w:rsidRPr="0037794A" w:rsidRDefault="0037794A" w:rsidP="0037794A">
                  <w:pPr>
                    <w:spacing w:line="240" w:lineRule="auto"/>
                    <w:ind w:left="120"/>
                    <w:jc w:val="center"/>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18"/>
                      <w:szCs w:val="18"/>
                      <w:lang w:eastAsia="fr-CA"/>
                    </w:rPr>
                    <w:t>No refund</w:t>
                  </w:r>
                  <w:r w:rsidRPr="0037794A">
                    <w:rPr>
                      <w:rFonts w:ascii="Calibri" w:eastAsia="Times New Roman" w:hAnsi="Calibri" w:cs="Calibri"/>
                      <w:color w:val="000000"/>
                      <w:sz w:val="18"/>
                      <w:szCs w:val="18"/>
                      <w:lang w:val="en-US" w:eastAsia="fr-CA"/>
                    </w:rPr>
                    <w:t> </w:t>
                  </w:r>
                </w:p>
              </w:tc>
            </w:tr>
          </w:tbl>
          <w:p w14:paraId="06C320EF"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06D33277"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i/>
                <w:iCs/>
                <w:color w:val="000000"/>
                <w:sz w:val="20"/>
                <w:szCs w:val="20"/>
                <w:lang w:eastAsia="fr-CA"/>
              </w:rPr>
              <w:t xml:space="preserve">Course withdrawal may be requested by the learner or by Canadian Forensic Health. All withdrawal requests must be submitted via email to </w:t>
            </w:r>
            <w:hyperlink r:id="rId10" w:tgtFrame="_blank" w:history="1">
              <w:r w:rsidRPr="0037794A">
                <w:rPr>
                  <w:rFonts w:ascii="Calibri" w:eastAsia="Times New Roman" w:hAnsi="Calibri" w:cs="Calibri"/>
                  <w:i/>
                  <w:iCs/>
                  <w:color w:val="0000FF"/>
                  <w:sz w:val="20"/>
                  <w:szCs w:val="20"/>
                  <w:u w:val="single"/>
                  <w:lang w:eastAsia="fr-CA"/>
                </w:rPr>
                <w:t>info@canadianforensichealth.com</w:t>
              </w:r>
            </w:hyperlink>
            <w:r w:rsidRPr="0037794A">
              <w:rPr>
                <w:rFonts w:ascii="Calibri" w:eastAsia="Times New Roman" w:hAnsi="Calibri" w:cs="Calibri"/>
                <w:i/>
                <w:iCs/>
                <w:color w:val="000000"/>
                <w:sz w:val="20"/>
                <w:szCs w:val="20"/>
                <w:lang w:eastAsia="fr-CA"/>
              </w:rPr>
              <w:t>. The email must be from your specified enrollment email with CFHC. </w:t>
            </w:r>
            <w:r w:rsidRPr="0037794A">
              <w:rPr>
                <w:rFonts w:ascii="Calibri" w:eastAsia="Times New Roman" w:hAnsi="Calibri" w:cs="Calibri"/>
                <w:color w:val="000000"/>
                <w:sz w:val="20"/>
                <w:szCs w:val="20"/>
                <w:lang w:val="en-US" w:eastAsia="fr-CA"/>
              </w:rPr>
              <w:t> </w:t>
            </w:r>
          </w:p>
          <w:p w14:paraId="6F43B733"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tc>
      </w:tr>
      <w:tr w:rsidR="0037794A" w:rsidRPr="0037794A" w14:paraId="04CD23CD" w14:textId="77777777" w:rsidTr="0037794A">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74F93"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20"/>
                <w:szCs w:val="20"/>
                <w:lang w:eastAsia="fr-CA"/>
              </w:rPr>
              <w:t>2.</w:t>
            </w:r>
            <w:r w:rsidRPr="0037794A">
              <w:rPr>
                <w:rFonts w:ascii="Calibri" w:eastAsia="Times New Roman" w:hAnsi="Calibri" w:cs="Calibri"/>
                <w:color w:val="000000"/>
                <w:sz w:val="20"/>
                <w:szCs w:val="20"/>
                <w:lang w:val="fr-CA" w:eastAsia="fr-CA"/>
              </w:rPr>
              <w:t> </w:t>
            </w:r>
          </w:p>
        </w:tc>
        <w:tc>
          <w:tcPr>
            <w:tcW w:w="10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4AD0A"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46DF5563" w14:textId="77777777" w:rsidR="0037794A" w:rsidRPr="0037794A" w:rsidRDefault="0037794A" w:rsidP="0037794A">
            <w:pPr>
              <w:spacing w:line="240" w:lineRule="auto"/>
              <w:ind w:right="45" w:firstLine="30"/>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eastAsia="fr-CA"/>
              </w:rPr>
              <w:t>The course start and end dates are indicated in the confirmation of enrollment email. Course completion must occur within the identified timeline. This is a self-paced course with online/live components. Dates for the online/live classes are provided in the confirmation of enrollment email. Attendance to all six live classroom sessions is mandatory in order to receive the certificate of completion and use this course to meet the theory requirements for future examinations with the authorized credentialing bodies.</w:t>
            </w:r>
            <w:r w:rsidRPr="0037794A">
              <w:rPr>
                <w:rFonts w:ascii="Calibri" w:eastAsia="Times New Roman" w:hAnsi="Calibri" w:cs="Calibri"/>
                <w:color w:val="000000"/>
                <w:sz w:val="20"/>
                <w:szCs w:val="20"/>
                <w:lang w:val="en-US" w:eastAsia="fr-CA"/>
              </w:rPr>
              <w:t> </w:t>
            </w:r>
          </w:p>
          <w:p w14:paraId="00DBA171"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tc>
      </w:tr>
      <w:tr w:rsidR="0037794A" w:rsidRPr="0037794A" w14:paraId="3A7381DB" w14:textId="77777777" w:rsidTr="0037794A">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32858"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20"/>
                <w:szCs w:val="20"/>
                <w:lang w:eastAsia="fr-CA"/>
              </w:rPr>
              <w:t>3.</w:t>
            </w:r>
            <w:r w:rsidRPr="0037794A">
              <w:rPr>
                <w:rFonts w:ascii="Calibri" w:eastAsia="Times New Roman" w:hAnsi="Calibri" w:cs="Calibri"/>
                <w:color w:val="000000"/>
                <w:sz w:val="20"/>
                <w:szCs w:val="20"/>
                <w:lang w:val="fr-CA" w:eastAsia="fr-CA"/>
              </w:rPr>
              <w:t> </w:t>
            </w:r>
          </w:p>
        </w:tc>
        <w:tc>
          <w:tcPr>
            <w:tcW w:w="10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F9822"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eastAsia="fr-CA"/>
              </w:rPr>
              <w:t xml:space="preserve">I understand </w:t>
            </w:r>
            <w:r w:rsidRPr="0037794A">
              <w:rPr>
                <w:rFonts w:ascii="Calibri" w:eastAsia="Times New Roman" w:hAnsi="Calibri" w:cs="Calibri"/>
                <w:sz w:val="20"/>
                <w:szCs w:val="20"/>
                <w:lang w:eastAsia="fr-CA"/>
              </w:rPr>
              <w:t>requirements for this</w:t>
            </w:r>
            <w:r w:rsidRPr="0037794A">
              <w:rPr>
                <w:rFonts w:ascii="Calibri" w:eastAsia="Times New Roman" w:hAnsi="Calibri" w:cs="Calibri"/>
                <w:color w:val="000000"/>
                <w:sz w:val="20"/>
                <w:szCs w:val="20"/>
                <w:lang w:eastAsia="fr-CA"/>
              </w:rPr>
              <w:t xml:space="preserve"> online course include access to a computer with internet</w:t>
            </w:r>
            <w:r w:rsidRPr="0037794A">
              <w:rPr>
                <w:rFonts w:ascii="Calibri" w:eastAsia="Times New Roman" w:hAnsi="Calibri" w:cs="Calibri"/>
                <w:sz w:val="20"/>
                <w:szCs w:val="20"/>
                <w:lang w:eastAsia="fr-CA"/>
              </w:rPr>
              <w:t xml:space="preserve"> </w:t>
            </w:r>
            <w:r w:rsidRPr="0037794A">
              <w:rPr>
                <w:rFonts w:ascii="Calibri" w:eastAsia="Times New Roman" w:hAnsi="Calibri" w:cs="Calibri"/>
                <w:color w:val="000000"/>
                <w:sz w:val="20"/>
                <w:szCs w:val="20"/>
                <w:lang w:eastAsia="fr-CA"/>
              </w:rPr>
              <w:t>connectivity and headphones and microphone to engage in online meetings. I understand I will be required to have my camera on with a visual presence for all classes. Please be mindful of the topics related to this course work are not suitable for some viewers. Please consider who will be within the vicinity of hearing or viewing the content presented in class when logging in from your personal environments. I will also need email access and installation of the most recent version of Adobe Acrobat Reader.</w:t>
            </w:r>
            <w:r w:rsidRPr="0037794A">
              <w:rPr>
                <w:rFonts w:ascii="Calibri" w:eastAsia="Times New Roman" w:hAnsi="Calibri" w:cs="Calibri"/>
                <w:color w:val="000000"/>
                <w:sz w:val="20"/>
                <w:szCs w:val="20"/>
                <w:lang w:val="en-US" w:eastAsia="fr-CA"/>
              </w:rPr>
              <w:t> </w:t>
            </w:r>
          </w:p>
          <w:p w14:paraId="3CCC3AFA" w14:textId="77777777" w:rsidR="0037794A" w:rsidRPr="0037794A" w:rsidRDefault="0037794A" w:rsidP="0037794A">
            <w:pPr>
              <w:spacing w:line="240" w:lineRule="auto"/>
              <w:ind w:right="45" w:firstLine="30"/>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01FF4E82" w14:textId="77777777" w:rsidR="0037794A" w:rsidRPr="0037794A" w:rsidRDefault="0037794A" w:rsidP="0037794A">
            <w:pPr>
              <w:spacing w:line="240" w:lineRule="auto"/>
              <w:ind w:right="45" w:firstLine="30"/>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tc>
      </w:tr>
      <w:tr w:rsidR="0037794A" w:rsidRPr="0037794A" w14:paraId="47FD133B" w14:textId="77777777" w:rsidTr="0037794A">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983FA"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20"/>
                <w:szCs w:val="20"/>
                <w:lang w:eastAsia="fr-CA"/>
              </w:rPr>
              <w:t>4.</w:t>
            </w:r>
            <w:r w:rsidRPr="0037794A">
              <w:rPr>
                <w:rFonts w:ascii="Calibri" w:eastAsia="Times New Roman" w:hAnsi="Calibri" w:cs="Calibri"/>
                <w:color w:val="000000"/>
                <w:sz w:val="20"/>
                <w:szCs w:val="20"/>
                <w:lang w:val="fr-CA" w:eastAsia="fr-CA"/>
              </w:rPr>
              <w:t> </w:t>
            </w:r>
          </w:p>
        </w:tc>
        <w:tc>
          <w:tcPr>
            <w:tcW w:w="10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9015D" w14:textId="77777777" w:rsidR="0037794A" w:rsidRPr="0037794A" w:rsidRDefault="0037794A" w:rsidP="0037794A">
            <w:pPr>
              <w:spacing w:line="240" w:lineRule="auto"/>
              <w:ind w:right="75"/>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109603DC" w14:textId="77777777" w:rsidR="0037794A" w:rsidRPr="0037794A" w:rsidRDefault="0037794A" w:rsidP="0037794A">
            <w:pPr>
              <w:spacing w:line="240" w:lineRule="auto"/>
              <w:ind w:right="75"/>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eastAsia="fr-CA"/>
              </w:rPr>
              <w:t xml:space="preserve">When engaging in group work and online live classroom sessions, I will remain professional and accountable. I will conduct myself and </w:t>
            </w:r>
            <w:r w:rsidRPr="0037794A">
              <w:rPr>
                <w:rFonts w:ascii="Calibri" w:eastAsia="Times New Roman" w:hAnsi="Calibri" w:cs="Calibri"/>
                <w:sz w:val="20"/>
                <w:szCs w:val="20"/>
                <w:lang w:eastAsia="fr-CA"/>
              </w:rPr>
              <w:t>comment</w:t>
            </w:r>
            <w:r w:rsidRPr="0037794A">
              <w:rPr>
                <w:rFonts w:ascii="Calibri" w:eastAsia="Times New Roman" w:hAnsi="Calibri" w:cs="Calibri"/>
                <w:color w:val="000000"/>
                <w:sz w:val="20"/>
                <w:szCs w:val="20"/>
                <w:lang w:eastAsia="fr-CA"/>
              </w:rPr>
              <w:t xml:space="preserve"> in a respectful manner which creates a safe learning environment for all learners in my cohort. Principles of harm reduction, trauma-informed/wellness-</w:t>
            </w:r>
            <w:r w:rsidRPr="0037794A">
              <w:rPr>
                <w:rFonts w:ascii="Calibri" w:eastAsia="Times New Roman" w:hAnsi="Calibri" w:cs="Calibri"/>
                <w:sz w:val="20"/>
                <w:szCs w:val="20"/>
                <w:lang w:eastAsia="fr-CA"/>
              </w:rPr>
              <w:t>centered</w:t>
            </w:r>
            <w:r w:rsidRPr="0037794A">
              <w:rPr>
                <w:rFonts w:ascii="Calibri" w:eastAsia="Times New Roman" w:hAnsi="Calibri" w:cs="Calibri"/>
                <w:color w:val="000000"/>
                <w:sz w:val="20"/>
                <w:szCs w:val="20"/>
                <w:lang w:eastAsia="fr-CA"/>
              </w:rPr>
              <w:t xml:space="preserve"> care and principles of inclusivity are threaded throughout our curriculum. CFHC facilitators create a brave space to conduct challenging discussion on descriptive and possibly offensive topics. Ethical and moral discussions often occur which reveal unconscious bias. Instructors will make every </w:t>
            </w:r>
            <w:r w:rsidRPr="0037794A">
              <w:rPr>
                <w:rFonts w:ascii="Calibri" w:eastAsia="Times New Roman" w:hAnsi="Calibri" w:cs="Calibri"/>
                <w:sz w:val="20"/>
                <w:szCs w:val="20"/>
                <w:lang w:eastAsia="fr-CA"/>
              </w:rPr>
              <w:t>effort to maintain</w:t>
            </w:r>
            <w:r w:rsidRPr="0037794A">
              <w:rPr>
                <w:rFonts w:ascii="Calibri" w:eastAsia="Times New Roman" w:hAnsi="Calibri" w:cs="Calibri"/>
                <w:color w:val="000000"/>
                <w:sz w:val="20"/>
                <w:szCs w:val="20"/>
                <w:lang w:eastAsia="fr-CA"/>
              </w:rPr>
              <w:t xml:space="preserve"> a safe learning environment for all during these sessions. Please reflect on your contributions in an effort to achieve a non- judgmental, neutral, and unbiased practice as we work through challenging concepts about violence in society today. If you find yourself needing support please reach </w:t>
            </w:r>
            <w:r w:rsidRPr="0037794A">
              <w:rPr>
                <w:rFonts w:ascii="Calibri" w:eastAsia="Times New Roman" w:hAnsi="Calibri" w:cs="Calibri"/>
                <w:sz w:val="20"/>
                <w:szCs w:val="20"/>
                <w:lang w:eastAsia="fr-CA"/>
              </w:rPr>
              <w:t>out to the</w:t>
            </w:r>
            <w:r w:rsidRPr="0037794A">
              <w:rPr>
                <w:rFonts w:ascii="Calibri" w:eastAsia="Times New Roman" w:hAnsi="Calibri" w:cs="Calibri"/>
                <w:color w:val="000000"/>
                <w:sz w:val="20"/>
                <w:szCs w:val="20"/>
                <w:lang w:eastAsia="fr-CA"/>
              </w:rPr>
              <w:t xml:space="preserve"> instructors.</w:t>
            </w:r>
            <w:r w:rsidRPr="0037794A">
              <w:rPr>
                <w:rFonts w:ascii="Calibri" w:eastAsia="Times New Roman" w:hAnsi="Calibri" w:cs="Calibri"/>
                <w:color w:val="000000"/>
                <w:sz w:val="20"/>
                <w:szCs w:val="20"/>
                <w:lang w:val="en-US" w:eastAsia="fr-CA"/>
              </w:rPr>
              <w:t> </w:t>
            </w:r>
          </w:p>
          <w:p w14:paraId="661ED5CD"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tc>
      </w:tr>
      <w:tr w:rsidR="0037794A" w:rsidRPr="0037794A" w14:paraId="45628634" w14:textId="77777777" w:rsidTr="0037794A">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79EA4"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20"/>
                <w:szCs w:val="20"/>
                <w:lang w:eastAsia="fr-CA"/>
              </w:rPr>
              <w:t>5.</w:t>
            </w:r>
            <w:r w:rsidRPr="0037794A">
              <w:rPr>
                <w:rFonts w:ascii="Calibri" w:eastAsia="Times New Roman" w:hAnsi="Calibri" w:cs="Calibri"/>
                <w:color w:val="000000"/>
                <w:sz w:val="20"/>
                <w:szCs w:val="20"/>
                <w:lang w:val="fr-CA" w:eastAsia="fr-CA"/>
              </w:rPr>
              <w:t> </w:t>
            </w:r>
          </w:p>
          <w:p w14:paraId="34EDDC1C"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20"/>
                <w:szCs w:val="20"/>
                <w:lang w:val="fr-CA" w:eastAsia="fr-CA"/>
              </w:rPr>
              <w:t> </w:t>
            </w:r>
          </w:p>
        </w:tc>
        <w:tc>
          <w:tcPr>
            <w:tcW w:w="10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1F28B"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eastAsia="fr-CA"/>
              </w:rPr>
              <w:t>I have reviewed the course requirements listed in the course description. When indicated, I have ensured I meet the pre-requisite criteria including professional designations identified in the course outline. When a license is required, I acknowledge that my licensure is  current and in good standing. An RN license is required for those planning to write the SANE-A or SANE-P certification examination (we may contact you to verify your license). In order to take the SANE/SAFE-A or SANE/SAFE-P courses, you must be a licensed practicing physician, nurse practitioner, or registered nurse.</w:t>
            </w:r>
            <w:r w:rsidRPr="0037794A">
              <w:rPr>
                <w:rFonts w:ascii="Calibri" w:eastAsia="Times New Roman" w:hAnsi="Calibri" w:cs="Calibri"/>
                <w:color w:val="000000"/>
                <w:sz w:val="20"/>
                <w:szCs w:val="20"/>
                <w:lang w:val="en-US" w:eastAsia="fr-CA"/>
              </w:rPr>
              <w:t> </w:t>
            </w:r>
          </w:p>
        </w:tc>
      </w:tr>
      <w:tr w:rsidR="0037794A" w:rsidRPr="0037794A" w14:paraId="5F914F27" w14:textId="77777777" w:rsidTr="0037794A">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34C35"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20"/>
                <w:szCs w:val="20"/>
                <w:lang w:eastAsia="fr-CA"/>
              </w:rPr>
              <w:t>6.</w:t>
            </w:r>
            <w:r w:rsidRPr="0037794A">
              <w:rPr>
                <w:rFonts w:ascii="Calibri" w:eastAsia="Times New Roman" w:hAnsi="Calibri" w:cs="Calibri"/>
                <w:color w:val="000000"/>
                <w:sz w:val="20"/>
                <w:szCs w:val="20"/>
                <w:lang w:val="fr-CA" w:eastAsia="fr-CA"/>
              </w:rPr>
              <w:t> </w:t>
            </w:r>
          </w:p>
        </w:tc>
        <w:tc>
          <w:tcPr>
            <w:tcW w:w="10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F8CDC"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30DB9449"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eastAsia="fr-CA"/>
              </w:rPr>
              <w:lastRenderedPageBreak/>
              <w:t xml:space="preserve">These courses offer ANCC Nursing CE. We </w:t>
            </w:r>
            <w:r w:rsidRPr="0037794A">
              <w:rPr>
                <w:rFonts w:ascii="Calibri" w:eastAsia="Times New Roman" w:hAnsi="Calibri" w:cs="Calibri"/>
                <w:color w:val="000000"/>
                <w:sz w:val="20"/>
                <w:szCs w:val="20"/>
                <w:u w:val="single"/>
                <w:lang w:eastAsia="fr-CA"/>
              </w:rPr>
              <w:t xml:space="preserve">do not </w:t>
            </w:r>
            <w:r w:rsidRPr="0037794A">
              <w:rPr>
                <w:rFonts w:ascii="Calibri" w:eastAsia="Times New Roman" w:hAnsi="Calibri" w:cs="Calibri"/>
                <w:color w:val="000000"/>
                <w:sz w:val="20"/>
                <w:szCs w:val="20"/>
                <w:lang w:eastAsia="fr-CA"/>
              </w:rPr>
              <w:t>offer CME or any other type of CEU at this time. We have worked with other organizations, including physician groups, and have qualified to offer accredited training when applied through their official organizations. Please contact us to explore how to get CME status for this course. (IAFN is accredited as a provider of nursing continuing professional development by the American Nurses Credentialing Center’s Commission on Accreditation).</w:t>
            </w:r>
            <w:r w:rsidRPr="0037794A">
              <w:rPr>
                <w:rFonts w:ascii="Calibri" w:eastAsia="Times New Roman" w:hAnsi="Calibri" w:cs="Calibri"/>
                <w:color w:val="000000"/>
                <w:sz w:val="20"/>
                <w:szCs w:val="20"/>
                <w:lang w:val="en-US" w:eastAsia="fr-CA"/>
              </w:rPr>
              <w:t> </w:t>
            </w:r>
          </w:p>
          <w:p w14:paraId="72D48F7B"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tc>
      </w:tr>
      <w:tr w:rsidR="0037794A" w:rsidRPr="0037794A" w14:paraId="18E6A8CA" w14:textId="77777777" w:rsidTr="0037794A">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96738B"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fr-CA" w:eastAsia="fr-CA"/>
              </w:rPr>
            </w:pPr>
            <w:r w:rsidRPr="0037794A">
              <w:rPr>
                <w:rFonts w:ascii="Calibri" w:eastAsia="Times New Roman" w:hAnsi="Calibri" w:cs="Calibri"/>
                <w:color w:val="000000"/>
                <w:sz w:val="20"/>
                <w:szCs w:val="20"/>
                <w:lang w:eastAsia="fr-CA"/>
              </w:rPr>
              <w:lastRenderedPageBreak/>
              <w:t>7.</w:t>
            </w:r>
            <w:r w:rsidRPr="0037794A">
              <w:rPr>
                <w:rFonts w:ascii="Calibri" w:eastAsia="Times New Roman" w:hAnsi="Calibri" w:cs="Calibri"/>
                <w:color w:val="000000"/>
                <w:sz w:val="20"/>
                <w:szCs w:val="20"/>
                <w:lang w:val="fr-CA" w:eastAsia="fr-CA"/>
              </w:rPr>
              <w:t> </w:t>
            </w:r>
          </w:p>
        </w:tc>
        <w:tc>
          <w:tcPr>
            <w:tcW w:w="10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B764E"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p w14:paraId="5056943B"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eastAsia="fr-CA"/>
              </w:rPr>
              <w:t>This training will cover the didactic theory portion of your training where best practice and forensic healthcare theory will be presented. You can arrange your own clinical preceptorship. Additional skills-training and practice are required to fulfill the requirements of the IAFN to stand to write the SANE-A or SANE-P certification examination. Canadian Forensic Health Corporation does offer clinical skills education as a separate course that is in-person and may incorporate the use of live standardized patients.</w:t>
            </w:r>
            <w:r w:rsidRPr="0037794A">
              <w:rPr>
                <w:rFonts w:ascii="Calibri" w:eastAsia="Times New Roman" w:hAnsi="Calibri" w:cs="Calibri"/>
                <w:color w:val="000000"/>
                <w:sz w:val="20"/>
                <w:szCs w:val="20"/>
                <w:lang w:val="en-US" w:eastAsia="fr-CA"/>
              </w:rPr>
              <w:t> </w:t>
            </w:r>
          </w:p>
          <w:p w14:paraId="24818C0E" w14:textId="77777777" w:rsidR="0037794A" w:rsidRPr="0037794A" w:rsidRDefault="0037794A" w:rsidP="0037794A">
            <w:pPr>
              <w:spacing w:line="240" w:lineRule="auto"/>
              <w:textAlignment w:val="baseline"/>
              <w:rPr>
                <w:rFonts w:ascii="Times New Roman" w:eastAsia="Times New Roman" w:hAnsi="Times New Roman" w:cs="Times New Roman"/>
                <w:sz w:val="24"/>
                <w:szCs w:val="24"/>
                <w:lang w:val="en-US" w:eastAsia="fr-CA"/>
              </w:rPr>
            </w:pPr>
            <w:r w:rsidRPr="0037794A">
              <w:rPr>
                <w:rFonts w:ascii="Calibri" w:eastAsia="Times New Roman" w:hAnsi="Calibri" w:cs="Calibri"/>
                <w:color w:val="000000"/>
                <w:sz w:val="20"/>
                <w:szCs w:val="20"/>
                <w:lang w:val="en-US" w:eastAsia="fr-CA"/>
              </w:rPr>
              <w:t> </w:t>
            </w:r>
          </w:p>
        </w:tc>
      </w:tr>
    </w:tbl>
    <w:p w14:paraId="63E60D98" w14:textId="77777777" w:rsidR="0037794A" w:rsidRPr="0037794A" w:rsidRDefault="0037794A" w:rsidP="0037794A">
      <w:pPr>
        <w:spacing w:line="240" w:lineRule="auto"/>
        <w:textAlignment w:val="baseline"/>
        <w:rPr>
          <w:rFonts w:ascii="Segoe UI" w:eastAsia="Times New Roman" w:hAnsi="Segoe UI" w:cs="Segoe UI"/>
          <w:sz w:val="18"/>
          <w:szCs w:val="18"/>
          <w:lang w:val="en-US" w:eastAsia="fr-CA"/>
        </w:rPr>
      </w:pPr>
      <w:r w:rsidRPr="0037794A">
        <w:rPr>
          <w:rFonts w:ascii="Calibri" w:eastAsia="Times New Roman" w:hAnsi="Calibri" w:cs="Calibri"/>
          <w:color w:val="000000"/>
          <w:sz w:val="24"/>
          <w:szCs w:val="24"/>
          <w:lang w:val="en-US" w:eastAsia="fr-CA"/>
        </w:rPr>
        <w:t> </w:t>
      </w:r>
    </w:p>
    <w:p w14:paraId="0BA4739D" w14:textId="77777777" w:rsidR="0037794A" w:rsidRPr="0037794A" w:rsidRDefault="0037794A" w:rsidP="0037794A">
      <w:pPr>
        <w:spacing w:line="240" w:lineRule="auto"/>
        <w:ind w:right="225" w:firstLine="15"/>
        <w:textAlignment w:val="baseline"/>
        <w:rPr>
          <w:rFonts w:ascii="Segoe UI" w:eastAsia="Times New Roman" w:hAnsi="Segoe UI" w:cs="Segoe UI"/>
          <w:sz w:val="18"/>
          <w:szCs w:val="18"/>
          <w:lang w:val="en-US" w:eastAsia="fr-CA"/>
        </w:rPr>
      </w:pPr>
      <w:r w:rsidRPr="0037794A">
        <w:rPr>
          <w:rFonts w:ascii="Calibri" w:eastAsia="Times New Roman" w:hAnsi="Calibri" w:cs="Calibri"/>
          <w:color w:val="000000"/>
          <w:sz w:val="24"/>
          <w:szCs w:val="24"/>
          <w:lang w:eastAsia="fr-CA"/>
        </w:rPr>
        <w:t xml:space="preserve">I certify the above information is true. I have reviewed the expectations of the course and am aware that no refunds will be given if I </w:t>
      </w:r>
      <w:r w:rsidRPr="0037794A">
        <w:rPr>
          <w:rFonts w:ascii="Calibri" w:eastAsia="Times New Roman" w:hAnsi="Calibri" w:cs="Calibri"/>
          <w:sz w:val="24"/>
          <w:szCs w:val="24"/>
          <w:lang w:eastAsia="fr-CA"/>
        </w:rPr>
        <w:t>withdraw</w:t>
      </w:r>
      <w:r w:rsidRPr="0037794A">
        <w:rPr>
          <w:rFonts w:ascii="Calibri" w:eastAsia="Times New Roman" w:hAnsi="Calibri" w:cs="Calibri"/>
          <w:color w:val="000000"/>
          <w:sz w:val="24"/>
          <w:szCs w:val="24"/>
          <w:lang w:eastAsia="fr-CA"/>
        </w:rPr>
        <w:t xml:space="preserve"> from the course. I understand it is my (the  learner’s) responsibility to ensure access to hardware and software required to complete the course. The personal information collected in this form will be used for course administration only. If you have questions about the use of this information, please contact Canadian Forensic Health Corporation. </w:t>
      </w:r>
      <w:r w:rsidRPr="0037794A">
        <w:rPr>
          <w:rFonts w:ascii="Calibri" w:eastAsia="Times New Roman" w:hAnsi="Calibri" w:cs="Calibri"/>
          <w:color w:val="000000"/>
          <w:sz w:val="24"/>
          <w:szCs w:val="24"/>
          <w:lang w:val="en-US" w:eastAsia="fr-CA"/>
        </w:rPr>
        <w:t> </w:t>
      </w:r>
    </w:p>
    <w:p w14:paraId="3EF3F705" w14:textId="77777777" w:rsidR="0037794A" w:rsidRPr="0037794A" w:rsidRDefault="0037794A" w:rsidP="0037794A">
      <w:pPr>
        <w:spacing w:line="240" w:lineRule="auto"/>
        <w:ind w:right="225" w:firstLine="15"/>
        <w:textAlignment w:val="baseline"/>
        <w:rPr>
          <w:rFonts w:ascii="Segoe UI" w:eastAsia="Times New Roman" w:hAnsi="Segoe UI" w:cs="Segoe UI"/>
          <w:sz w:val="18"/>
          <w:szCs w:val="18"/>
          <w:lang w:val="en-US" w:eastAsia="fr-CA"/>
        </w:rPr>
      </w:pPr>
      <w:r w:rsidRPr="0037794A">
        <w:rPr>
          <w:rFonts w:ascii="Calibri" w:eastAsia="Times New Roman" w:hAnsi="Calibri" w:cs="Calibri"/>
          <w:color w:val="000000"/>
          <w:sz w:val="24"/>
          <w:szCs w:val="24"/>
          <w:lang w:val="en-US" w:eastAsia="fr-CA"/>
        </w:rPr>
        <w:t> </w:t>
      </w:r>
    </w:p>
    <w:p w14:paraId="3058625E" w14:textId="77777777" w:rsidR="0037794A" w:rsidRPr="0037794A" w:rsidRDefault="0037794A" w:rsidP="0037794A">
      <w:pPr>
        <w:spacing w:line="240" w:lineRule="auto"/>
        <w:textAlignment w:val="baseline"/>
        <w:rPr>
          <w:rFonts w:ascii="Segoe UI" w:eastAsia="Times New Roman" w:hAnsi="Segoe UI" w:cs="Segoe UI"/>
          <w:sz w:val="18"/>
          <w:szCs w:val="18"/>
          <w:lang w:val="en-US" w:eastAsia="fr-CA"/>
        </w:rPr>
      </w:pPr>
      <w:r w:rsidRPr="0037794A">
        <w:rPr>
          <w:rFonts w:ascii="Calibri" w:eastAsia="Times New Roman" w:hAnsi="Calibri" w:cs="Calibri"/>
          <w:b/>
          <w:bCs/>
          <w:color w:val="000000"/>
          <w:sz w:val="24"/>
          <w:szCs w:val="24"/>
          <w:lang w:eastAsia="fr-CA"/>
        </w:rPr>
        <w:t>Learner Full Name Printed: ___________________________________________________</w:t>
      </w:r>
      <w:r w:rsidRPr="0037794A">
        <w:rPr>
          <w:rFonts w:ascii="Calibri" w:eastAsia="Times New Roman" w:hAnsi="Calibri" w:cs="Calibri"/>
          <w:color w:val="000000"/>
          <w:sz w:val="24"/>
          <w:szCs w:val="24"/>
          <w:lang w:val="en-US" w:eastAsia="fr-CA"/>
        </w:rPr>
        <w:t> </w:t>
      </w:r>
    </w:p>
    <w:p w14:paraId="49C28B09" w14:textId="77777777" w:rsidR="0037794A" w:rsidRPr="0037794A" w:rsidRDefault="0037794A" w:rsidP="0037794A">
      <w:pPr>
        <w:spacing w:line="240" w:lineRule="auto"/>
        <w:textAlignment w:val="baseline"/>
        <w:rPr>
          <w:rFonts w:ascii="Segoe UI" w:eastAsia="Times New Roman" w:hAnsi="Segoe UI" w:cs="Segoe UI"/>
          <w:sz w:val="18"/>
          <w:szCs w:val="18"/>
          <w:lang w:val="en-US" w:eastAsia="fr-CA"/>
        </w:rPr>
      </w:pPr>
      <w:r w:rsidRPr="0037794A">
        <w:rPr>
          <w:rFonts w:ascii="Calibri" w:eastAsia="Times New Roman" w:hAnsi="Calibri" w:cs="Calibri"/>
          <w:color w:val="000000"/>
          <w:sz w:val="24"/>
          <w:szCs w:val="24"/>
          <w:lang w:val="en-US" w:eastAsia="fr-CA"/>
        </w:rPr>
        <w:t> </w:t>
      </w:r>
    </w:p>
    <w:p w14:paraId="475CBEC5" w14:textId="77777777" w:rsidR="0037794A" w:rsidRPr="0037794A" w:rsidRDefault="0037794A" w:rsidP="0037794A">
      <w:pPr>
        <w:spacing w:line="240" w:lineRule="auto"/>
        <w:textAlignment w:val="baseline"/>
        <w:rPr>
          <w:rFonts w:ascii="Segoe UI" w:eastAsia="Times New Roman" w:hAnsi="Segoe UI" w:cs="Segoe UI"/>
          <w:sz w:val="18"/>
          <w:szCs w:val="18"/>
          <w:lang w:val="en-US" w:eastAsia="fr-CA"/>
        </w:rPr>
      </w:pPr>
      <w:r w:rsidRPr="0037794A">
        <w:rPr>
          <w:rFonts w:ascii="Calibri" w:eastAsia="Times New Roman" w:hAnsi="Calibri" w:cs="Calibri"/>
          <w:color w:val="000000"/>
          <w:sz w:val="24"/>
          <w:szCs w:val="24"/>
          <w:lang w:val="en-US" w:eastAsia="fr-CA"/>
        </w:rPr>
        <w:t> </w:t>
      </w:r>
    </w:p>
    <w:p w14:paraId="4C0F77FD" w14:textId="77777777" w:rsidR="0037794A" w:rsidRPr="0037794A" w:rsidRDefault="0037794A" w:rsidP="0037794A">
      <w:pPr>
        <w:spacing w:line="240" w:lineRule="auto"/>
        <w:textAlignment w:val="baseline"/>
        <w:rPr>
          <w:rFonts w:ascii="Segoe UI" w:eastAsia="Times New Roman" w:hAnsi="Segoe UI" w:cs="Segoe UI"/>
          <w:sz w:val="18"/>
          <w:szCs w:val="18"/>
          <w:lang w:val="en-US" w:eastAsia="fr-CA"/>
        </w:rPr>
      </w:pPr>
      <w:r w:rsidRPr="0037794A">
        <w:rPr>
          <w:rFonts w:ascii="Calibri" w:eastAsia="Times New Roman" w:hAnsi="Calibri" w:cs="Calibri"/>
          <w:b/>
          <w:bCs/>
          <w:color w:val="000000"/>
          <w:sz w:val="24"/>
          <w:szCs w:val="24"/>
          <w:lang w:eastAsia="fr-CA"/>
        </w:rPr>
        <w:t>Learner Signature: __________________________________________________________</w:t>
      </w:r>
      <w:r w:rsidRPr="0037794A">
        <w:rPr>
          <w:rFonts w:ascii="Calibri" w:eastAsia="Times New Roman" w:hAnsi="Calibri" w:cs="Calibri"/>
          <w:color w:val="000000"/>
          <w:sz w:val="24"/>
          <w:szCs w:val="24"/>
          <w:lang w:val="en-US" w:eastAsia="fr-CA"/>
        </w:rPr>
        <w:t> </w:t>
      </w:r>
    </w:p>
    <w:p w14:paraId="087AF862" w14:textId="77777777" w:rsidR="0037794A" w:rsidRPr="0037794A" w:rsidRDefault="0037794A" w:rsidP="0037794A">
      <w:pPr>
        <w:spacing w:line="240" w:lineRule="auto"/>
        <w:textAlignment w:val="baseline"/>
        <w:rPr>
          <w:rFonts w:ascii="Segoe UI" w:eastAsia="Times New Roman" w:hAnsi="Segoe UI" w:cs="Segoe UI"/>
          <w:sz w:val="18"/>
          <w:szCs w:val="18"/>
          <w:lang w:val="en-US" w:eastAsia="fr-CA"/>
        </w:rPr>
      </w:pPr>
      <w:r w:rsidRPr="0037794A">
        <w:rPr>
          <w:rFonts w:ascii="Calibri" w:eastAsia="Times New Roman" w:hAnsi="Calibri" w:cs="Calibri"/>
          <w:color w:val="000000"/>
          <w:sz w:val="24"/>
          <w:szCs w:val="24"/>
          <w:lang w:val="en-US" w:eastAsia="fr-CA"/>
        </w:rPr>
        <w:t> </w:t>
      </w:r>
    </w:p>
    <w:p w14:paraId="70978869" w14:textId="77777777" w:rsidR="0037794A" w:rsidRPr="0037794A" w:rsidRDefault="0037794A" w:rsidP="0037794A">
      <w:pPr>
        <w:spacing w:line="240" w:lineRule="auto"/>
        <w:textAlignment w:val="baseline"/>
        <w:rPr>
          <w:rFonts w:ascii="Segoe UI" w:eastAsia="Times New Roman" w:hAnsi="Segoe UI" w:cs="Segoe UI"/>
          <w:sz w:val="18"/>
          <w:szCs w:val="18"/>
          <w:lang w:val="en-US" w:eastAsia="fr-CA"/>
        </w:rPr>
      </w:pPr>
      <w:r w:rsidRPr="0037794A">
        <w:rPr>
          <w:rFonts w:ascii="Calibri" w:eastAsia="Times New Roman" w:hAnsi="Calibri" w:cs="Calibri"/>
          <w:color w:val="000000"/>
          <w:sz w:val="24"/>
          <w:szCs w:val="24"/>
          <w:lang w:val="en-US" w:eastAsia="fr-CA"/>
        </w:rPr>
        <w:t> </w:t>
      </w:r>
    </w:p>
    <w:p w14:paraId="005928EC" w14:textId="77777777" w:rsidR="0037794A" w:rsidRPr="0037794A" w:rsidRDefault="0037794A" w:rsidP="0037794A">
      <w:pPr>
        <w:spacing w:line="240" w:lineRule="auto"/>
        <w:textAlignment w:val="baseline"/>
        <w:rPr>
          <w:rFonts w:ascii="Segoe UI" w:eastAsia="Times New Roman" w:hAnsi="Segoe UI" w:cs="Segoe UI"/>
          <w:sz w:val="18"/>
          <w:szCs w:val="18"/>
          <w:lang w:val="fr-CA" w:eastAsia="fr-CA"/>
        </w:rPr>
      </w:pPr>
      <w:r w:rsidRPr="0037794A">
        <w:rPr>
          <w:rFonts w:ascii="Calibri" w:eastAsia="Times New Roman" w:hAnsi="Calibri" w:cs="Calibri"/>
          <w:b/>
          <w:bCs/>
          <w:color w:val="000000"/>
          <w:sz w:val="24"/>
          <w:szCs w:val="24"/>
          <w:u w:val="single"/>
          <w:lang w:eastAsia="fr-CA"/>
        </w:rPr>
        <w:t> </w:t>
      </w:r>
      <w:r w:rsidRPr="0037794A">
        <w:rPr>
          <w:rFonts w:ascii="Calibri" w:eastAsia="Times New Roman" w:hAnsi="Calibri" w:cs="Calibri"/>
          <w:b/>
          <w:bCs/>
          <w:color w:val="000000"/>
          <w:sz w:val="24"/>
          <w:szCs w:val="24"/>
          <w:lang w:eastAsia="fr-CA"/>
        </w:rPr>
        <w:t>Date:_____________________________________________________________________</w:t>
      </w:r>
      <w:r w:rsidRPr="0037794A">
        <w:rPr>
          <w:rFonts w:ascii="Calibri" w:eastAsia="Times New Roman" w:hAnsi="Calibri" w:cs="Calibri"/>
          <w:color w:val="000000"/>
          <w:sz w:val="24"/>
          <w:szCs w:val="24"/>
          <w:lang w:val="fr-CA" w:eastAsia="fr-CA"/>
        </w:rPr>
        <w:t> </w:t>
      </w:r>
    </w:p>
    <w:p w14:paraId="085B728B" w14:textId="40969EE5" w:rsidR="004B62F4" w:rsidRDefault="004B62F4" w:rsidP="00D37521">
      <w:pPr>
        <w:widowControl w:val="0"/>
        <w:pBdr>
          <w:top w:val="nil"/>
          <w:left w:val="nil"/>
          <w:bottom w:val="nil"/>
          <w:right w:val="nil"/>
          <w:between w:val="nil"/>
        </w:pBdr>
        <w:spacing w:line="240" w:lineRule="auto"/>
        <w:rPr>
          <w:color w:val="000000"/>
        </w:rPr>
      </w:pPr>
    </w:p>
    <w:sectPr w:rsidR="004B62F4" w:rsidSect="007F1F6B">
      <w:pgSz w:w="12240" w:h="15840"/>
      <w:pgMar w:top="709" w:right="1224" w:bottom="1134" w:left="132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825"/>
    <w:multiLevelType w:val="multilevel"/>
    <w:tmpl w:val="010E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92309"/>
    <w:multiLevelType w:val="hybridMultilevel"/>
    <w:tmpl w:val="C38A02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5AD3B41"/>
    <w:multiLevelType w:val="multilevel"/>
    <w:tmpl w:val="B3A65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180130">
    <w:abstractNumId w:val="0"/>
  </w:num>
  <w:num w:numId="2" w16cid:durableId="1752194331">
    <w:abstractNumId w:val="2"/>
  </w:num>
  <w:num w:numId="3" w16cid:durableId="82794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4"/>
    <w:rsid w:val="00202F36"/>
    <w:rsid w:val="0037794A"/>
    <w:rsid w:val="004B62F4"/>
    <w:rsid w:val="00562BCB"/>
    <w:rsid w:val="007F1F6B"/>
    <w:rsid w:val="008B58B6"/>
    <w:rsid w:val="00A326D2"/>
    <w:rsid w:val="00C544AE"/>
    <w:rsid w:val="00C55260"/>
    <w:rsid w:val="00CB7695"/>
    <w:rsid w:val="00D37521"/>
    <w:rsid w:val="00D71A52"/>
    <w:rsid w:val="00EE6506"/>
    <w:rsid w:val="00F935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7208"/>
  <w15:docId w15:val="{6B56D907-313F-456C-AB26-01C37AF7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customStyle="1" w:styleId="trt0xe">
    <w:name w:val="trt0xe"/>
    <w:basedOn w:val="Normal"/>
    <w:rsid w:val="00EE65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6506"/>
    <w:rPr>
      <w:color w:val="0000FF" w:themeColor="hyperlink"/>
      <w:u w:val="single"/>
    </w:rPr>
  </w:style>
  <w:style w:type="character" w:styleId="UnresolvedMention">
    <w:name w:val="Unresolved Mention"/>
    <w:basedOn w:val="DefaultParagraphFont"/>
    <w:uiPriority w:val="99"/>
    <w:semiHidden/>
    <w:unhideWhenUsed/>
    <w:rsid w:val="00EE6506"/>
    <w:rPr>
      <w:color w:val="605E5C"/>
      <w:shd w:val="clear" w:color="auto" w:fill="E1DFDD"/>
    </w:rPr>
  </w:style>
  <w:style w:type="table" w:styleId="TableGrid">
    <w:name w:val="Table Grid"/>
    <w:basedOn w:val="TableNormal"/>
    <w:uiPriority w:val="39"/>
    <w:rsid w:val="00EE65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506"/>
    <w:pPr>
      <w:ind w:left="720"/>
      <w:contextualSpacing/>
    </w:pPr>
  </w:style>
  <w:style w:type="paragraph" w:customStyle="1" w:styleId="paragraph">
    <w:name w:val="paragraph"/>
    <w:basedOn w:val="Normal"/>
    <w:rsid w:val="0037794A"/>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eop">
    <w:name w:val="eop"/>
    <w:basedOn w:val="DefaultParagraphFont"/>
    <w:rsid w:val="0037794A"/>
  </w:style>
  <w:style w:type="character" w:customStyle="1" w:styleId="normaltextrun">
    <w:name w:val="normaltextrun"/>
    <w:basedOn w:val="DefaultParagraphFont"/>
    <w:rsid w:val="0037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561083">
      <w:bodyDiv w:val="1"/>
      <w:marLeft w:val="0"/>
      <w:marRight w:val="0"/>
      <w:marTop w:val="0"/>
      <w:marBottom w:val="0"/>
      <w:divBdr>
        <w:top w:val="none" w:sz="0" w:space="0" w:color="auto"/>
        <w:left w:val="none" w:sz="0" w:space="0" w:color="auto"/>
        <w:bottom w:val="none" w:sz="0" w:space="0" w:color="auto"/>
        <w:right w:val="none" w:sz="0" w:space="0" w:color="auto"/>
      </w:divBdr>
      <w:divsChild>
        <w:div w:id="69887497">
          <w:marLeft w:val="0"/>
          <w:marRight w:val="0"/>
          <w:marTop w:val="0"/>
          <w:marBottom w:val="180"/>
          <w:divBdr>
            <w:top w:val="none" w:sz="0" w:space="0" w:color="auto"/>
            <w:left w:val="none" w:sz="0" w:space="0" w:color="auto"/>
            <w:bottom w:val="none" w:sz="0" w:space="0" w:color="auto"/>
            <w:right w:val="none" w:sz="0" w:space="0" w:color="auto"/>
          </w:divBdr>
        </w:div>
      </w:divsChild>
    </w:div>
    <w:div w:id="2127237049">
      <w:bodyDiv w:val="1"/>
      <w:marLeft w:val="0"/>
      <w:marRight w:val="0"/>
      <w:marTop w:val="0"/>
      <w:marBottom w:val="0"/>
      <w:divBdr>
        <w:top w:val="none" w:sz="0" w:space="0" w:color="auto"/>
        <w:left w:val="none" w:sz="0" w:space="0" w:color="auto"/>
        <w:bottom w:val="none" w:sz="0" w:space="0" w:color="auto"/>
        <w:right w:val="none" w:sz="0" w:space="0" w:color="auto"/>
      </w:divBdr>
      <w:divsChild>
        <w:div w:id="439497542">
          <w:marLeft w:val="0"/>
          <w:marRight w:val="0"/>
          <w:marTop w:val="0"/>
          <w:marBottom w:val="0"/>
          <w:divBdr>
            <w:top w:val="none" w:sz="0" w:space="0" w:color="auto"/>
            <w:left w:val="none" w:sz="0" w:space="0" w:color="auto"/>
            <w:bottom w:val="none" w:sz="0" w:space="0" w:color="auto"/>
            <w:right w:val="none" w:sz="0" w:space="0" w:color="auto"/>
          </w:divBdr>
        </w:div>
        <w:div w:id="1166213657">
          <w:marLeft w:val="0"/>
          <w:marRight w:val="0"/>
          <w:marTop w:val="0"/>
          <w:marBottom w:val="0"/>
          <w:divBdr>
            <w:top w:val="none" w:sz="0" w:space="0" w:color="auto"/>
            <w:left w:val="none" w:sz="0" w:space="0" w:color="auto"/>
            <w:bottom w:val="none" w:sz="0" w:space="0" w:color="auto"/>
            <w:right w:val="none" w:sz="0" w:space="0" w:color="auto"/>
          </w:divBdr>
          <w:divsChild>
            <w:div w:id="434980817">
              <w:marLeft w:val="-75"/>
              <w:marRight w:val="0"/>
              <w:marTop w:val="30"/>
              <w:marBottom w:val="30"/>
              <w:divBdr>
                <w:top w:val="none" w:sz="0" w:space="0" w:color="auto"/>
                <w:left w:val="none" w:sz="0" w:space="0" w:color="auto"/>
                <w:bottom w:val="none" w:sz="0" w:space="0" w:color="auto"/>
                <w:right w:val="none" w:sz="0" w:space="0" w:color="auto"/>
              </w:divBdr>
              <w:divsChild>
                <w:div w:id="671418036">
                  <w:marLeft w:val="0"/>
                  <w:marRight w:val="0"/>
                  <w:marTop w:val="0"/>
                  <w:marBottom w:val="0"/>
                  <w:divBdr>
                    <w:top w:val="none" w:sz="0" w:space="0" w:color="auto"/>
                    <w:left w:val="none" w:sz="0" w:space="0" w:color="auto"/>
                    <w:bottom w:val="none" w:sz="0" w:space="0" w:color="auto"/>
                    <w:right w:val="none" w:sz="0" w:space="0" w:color="auto"/>
                  </w:divBdr>
                  <w:divsChild>
                    <w:div w:id="230506591">
                      <w:marLeft w:val="0"/>
                      <w:marRight w:val="0"/>
                      <w:marTop w:val="0"/>
                      <w:marBottom w:val="0"/>
                      <w:divBdr>
                        <w:top w:val="none" w:sz="0" w:space="0" w:color="auto"/>
                        <w:left w:val="none" w:sz="0" w:space="0" w:color="auto"/>
                        <w:bottom w:val="none" w:sz="0" w:space="0" w:color="auto"/>
                        <w:right w:val="none" w:sz="0" w:space="0" w:color="auto"/>
                      </w:divBdr>
                    </w:div>
                  </w:divsChild>
                </w:div>
                <w:div w:id="733549091">
                  <w:marLeft w:val="0"/>
                  <w:marRight w:val="0"/>
                  <w:marTop w:val="0"/>
                  <w:marBottom w:val="0"/>
                  <w:divBdr>
                    <w:top w:val="none" w:sz="0" w:space="0" w:color="auto"/>
                    <w:left w:val="none" w:sz="0" w:space="0" w:color="auto"/>
                    <w:bottom w:val="none" w:sz="0" w:space="0" w:color="auto"/>
                    <w:right w:val="none" w:sz="0" w:space="0" w:color="auto"/>
                  </w:divBdr>
                  <w:divsChild>
                    <w:div w:id="878051986">
                      <w:marLeft w:val="0"/>
                      <w:marRight w:val="0"/>
                      <w:marTop w:val="0"/>
                      <w:marBottom w:val="0"/>
                      <w:divBdr>
                        <w:top w:val="none" w:sz="0" w:space="0" w:color="auto"/>
                        <w:left w:val="none" w:sz="0" w:space="0" w:color="auto"/>
                        <w:bottom w:val="none" w:sz="0" w:space="0" w:color="auto"/>
                        <w:right w:val="none" w:sz="0" w:space="0" w:color="auto"/>
                      </w:divBdr>
                    </w:div>
                  </w:divsChild>
                </w:div>
                <w:div w:id="1990357533">
                  <w:marLeft w:val="0"/>
                  <w:marRight w:val="0"/>
                  <w:marTop w:val="0"/>
                  <w:marBottom w:val="0"/>
                  <w:divBdr>
                    <w:top w:val="none" w:sz="0" w:space="0" w:color="auto"/>
                    <w:left w:val="none" w:sz="0" w:space="0" w:color="auto"/>
                    <w:bottom w:val="none" w:sz="0" w:space="0" w:color="auto"/>
                    <w:right w:val="none" w:sz="0" w:space="0" w:color="auto"/>
                  </w:divBdr>
                  <w:divsChild>
                    <w:div w:id="1522627155">
                      <w:marLeft w:val="0"/>
                      <w:marRight w:val="0"/>
                      <w:marTop w:val="0"/>
                      <w:marBottom w:val="0"/>
                      <w:divBdr>
                        <w:top w:val="none" w:sz="0" w:space="0" w:color="auto"/>
                        <w:left w:val="none" w:sz="0" w:space="0" w:color="auto"/>
                        <w:bottom w:val="none" w:sz="0" w:space="0" w:color="auto"/>
                        <w:right w:val="none" w:sz="0" w:space="0" w:color="auto"/>
                      </w:divBdr>
                    </w:div>
                  </w:divsChild>
                </w:div>
                <w:div w:id="1398554057">
                  <w:marLeft w:val="0"/>
                  <w:marRight w:val="0"/>
                  <w:marTop w:val="0"/>
                  <w:marBottom w:val="0"/>
                  <w:divBdr>
                    <w:top w:val="none" w:sz="0" w:space="0" w:color="auto"/>
                    <w:left w:val="none" w:sz="0" w:space="0" w:color="auto"/>
                    <w:bottom w:val="none" w:sz="0" w:space="0" w:color="auto"/>
                    <w:right w:val="none" w:sz="0" w:space="0" w:color="auto"/>
                  </w:divBdr>
                  <w:divsChild>
                    <w:div w:id="1901137873">
                      <w:marLeft w:val="0"/>
                      <w:marRight w:val="0"/>
                      <w:marTop w:val="0"/>
                      <w:marBottom w:val="0"/>
                      <w:divBdr>
                        <w:top w:val="none" w:sz="0" w:space="0" w:color="auto"/>
                        <w:left w:val="none" w:sz="0" w:space="0" w:color="auto"/>
                        <w:bottom w:val="none" w:sz="0" w:space="0" w:color="auto"/>
                        <w:right w:val="none" w:sz="0" w:space="0" w:color="auto"/>
                      </w:divBdr>
                    </w:div>
                    <w:div w:id="1633440234">
                      <w:marLeft w:val="0"/>
                      <w:marRight w:val="0"/>
                      <w:marTop w:val="0"/>
                      <w:marBottom w:val="0"/>
                      <w:divBdr>
                        <w:top w:val="none" w:sz="0" w:space="0" w:color="auto"/>
                        <w:left w:val="none" w:sz="0" w:space="0" w:color="auto"/>
                        <w:bottom w:val="none" w:sz="0" w:space="0" w:color="auto"/>
                        <w:right w:val="none" w:sz="0" w:space="0" w:color="auto"/>
                      </w:divBdr>
                    </w:div>
                    <w:div w:id="376052178">
                      <w:marLeft w:val="0"/>
                      <w:marRight w:val="0"/>
                      <w:marTop w:val="0"/>
                      <w:marBottom w:val="0"/>
                      <w:divBdr>
                        <w:top w:val="none" w:sz="0" w:space="0" w:color="auto"/>
                        <w:left w:val="none" w:sz="0" w:space="0" w:color="auto"/>
                        <w:bottom w:val="none" w:sz="0" w:space="0" w:color="auto"/>
                        <w:right w:val="none" w:sz="0" w:space="0" w:color="auto"/>
                      </w:divBdr>
                    </w:div>
                    <w:div w:id="676856096">
                      <w:marLeft w:val="0"/>
                      <w:marRight w:val="0"/>
                      <w:marTop w:val="0"/>
                      <w:marBottom w:val="0"/>
                      <w:divBdr>
                        <w:top w:val="none" w:sz="0" w:space="0" w:color="auto"/>
                        <w:left w:val="none" w:sz="0" w:space="0" w:color="auto"/>
                        <w:bottom w:val="none" w:sz="0" w:space="0" w:color="auto"/>
                        <w:right w:val="none" w:sz="0" w:space="0" w:color="auto"/>
                      </w:divBdr>
                    </w:div>
                    <w:div w:id="1014764697">
                      <w:marLeft w:val="0"/>
                      <w:marRight w:val="0"/>
                      <w:marTop w:val="0"/>
                      <w:marBottom w:val="0"/>
                      <w:divBdr>
                        <w:top w:val="none" w:sz="0" w:space="0" w:color="auto"/>
                        <w:left w:val="none" w:sz="0" w:space="0" w:color="auto"/>
                        <w:bottom w:val="none" w:sz="0" w:space="0" w:color="auto"/>
                        <w:right w:val="none" w:sz="0" w:space="0" w:color="auto"/>
                      </w:divBdr>
                    </w:div>
                    <w:div w:id="1168518923">
                      <w:marLeft w:val="0"/>
                      <w:marRight w:val="0"/>
                      <w:marTop w:val="0"/>
                      <w:marBottom w:val="0"/>
                      <w:divBdr>
                        <w:top w:val="none" w:sz="0" w:space="0" w:color="auto"/>
                        <w:left w:val="none" w:sz="0" w:space="0" w:color="auto"/>
                        <w:bottom w:val="none" w:sz="0" w:space="0" w:color="auto"/>
                        <w:right w:val="none" w:sz="0" w:space="0" w:color="auto"/>
                      </w:divBdr>
                    </w:div>
                    <w:div w:id="1092703543">
                      <w:marLeft w:val="0"/>
                      <w:marRight w:val="0"/>
                      <w:marTop w:val="0"/>
                      <w:marBottom w:val="0"/>
                      <w:divBdr>
                        <w:top w:val="none" w:sz="0" w:space="0" w:color="auto"/>
                        <w:left w:val="none" w:sz="0" w:space="0" w:color="auto"/>
                        <w:bottom w:val="none" w:sz="0" w:space="0" w:color="auto"/>
                        <w:right w:val="none" w:sz="0" w:space="0" w:color="auto"/>
                      </w:divBdr>
                    </w:div>
                    <w:div w:id="1344627249">
                      <w:marLeft w:val="0"/>
                      <w:marRight w:val="0"/>
                      <w:marTop w:val="0"/>
                      <w:marBottom w:val="0"/>
                      <w:divBdr>
                        <w:top w:val="none" w:sz="0" w:space="0" w:color="auto"/>
                        <w:left w:val="none" w:sz="0" w:space="0" w:color="auto"/>
                        <w:bottom w:val="none" w:sz="0" w:space="0" w:color="auto"/>
                        <w:right w:val="none" w:sz="0" w:space="0" w:color="auto"/>
                      </w:divBdr>
                      <w:divsChild>
                        <w:div w:id="1616717045">
                          <w:marLeft w:val="0"/>
                          <w:marRight w:val="0"/>
                          <w:marTop w:val="30"/>
                          <w:marBottom w:val="30"/>
                          <w:divBdr>
                            <w:top w:val="none" w:sz="0" w:space="0" w:color="auto"/>
                            <w:left w:val="none" w:sz="0" w:space="0" w:color="auto"/>
                            <w:bottom w:val="none" w:sz="0" w:space="0" w:color="auto"/>
                            <w:right w:val="none" w:sz="0" w:space="0" w:color="auto"/>
                          </w:divBdr>
                          <w:divsChild>
                            <w:div w:id="1545633313">
                              <w:marLeft w:val="0"/>
                              <w:marRight w:val="0"/>
                              <w:marTop w:val="0"/>
                              <w:marBottom w:val="0"/>
                              <w:divBdr>
                                <w:top w:val="none" w:sz="0" w:space="0" w:color="auto"/>
                                <w:left w:val="none" w:sz="0" w:space="0" w:color="auto"/>
                                <w:bottom w:val="none" w:sz="0" w:space="0" w:color="auto"/>
                                <w:right w:val="none" w:sz="0" w:space="0" w:color="auto"/>
                              </w:divBdr>
                              <w:divsChild>
                                <w:div w:id="838886312">
                                  <w:marLeft w:val="0"/>
                                  <w:marRight w:val="0"/>
                                  <w:marTop w:val="0"/>
                                  <w:marBottom w:val="0"/>
                                  <w:divBdr>
                                    <w:top w:val="none" w:sz="0" w:space="0" w:color="auto"/>
                                    <w:left w:val="none" w:sz="0" w:space="0" w:color="auto"/>
                                    <w:bottom w:val="none" w:sz="0" w:space="0" w:color="auto"/>
                                    <w:right w:val="none" w:sz="0" w:space="0" w:color="auto"/>
                                  </w:divBdr>
                                </w:div>
                              </w:divsChild>
                            </w:div>
                            <w:div w:id="1037857775">
                              <w:marLeft w:val="0"/>
                              <w:marRight w:val="0"/>
                              <w:marTop w:val="0"/>
                              <w:marBottom w:val="0"/>
                              <w:divBdr>
                                <w:top w:val="none" w:sz="0" w:space="0" w:color="auto"/>
                                <w:left w:val="none" w:sz="0" w:space="0" w:color="auto"/>
                                <w:bottom w:val="none" w:sz="0" w:space="0" w:color="auto"/>
                                <w:right w:val="none" w:sz="0" w:space="0" w:color="auto"/>
                              </w:divBdr>
                              <w:divsChild>
                                <w:div w:id="1719819876">
                                  <w:marLeft w:val="0"/>
                                  <w:marRight w:val="0"/>
                                  <w:marTop w:val="0"/>
                                  <w:marBottom w:val="0"/>
                                  <w:divBdr>
                                    <w:top w:val="none" w:sz="0" w:space="0" w:color="auto"/>
                                    <w:left w:val="none" w:sz="0" w:space="0" w:color="auto"/>
                                    <w:bottom w:val="none" w:sz="0" w:space="0" w:color="auto"/>
                                    <w:right w:val="none" w:sz="0" w:space="0" w:color="auto"/>
                                  </w:divBdr>
                                </w:div>
                              </w:divsChild>
                            </w:div>
                            <w:div w:id="132136591">
                              <w:marLeft w:val="0"/>
                              <w:marRight w:val="0"/>
                              <w:marTop w:val="0"/>
                              <w:marBottom w:val="0"/>
                              <w:divBdr>
                                <w:top w:val="none" w:sz="0" w:space="0" w:color="auto"/>
                                <w:left w:val="none" w:sz="0" w:space="0" w:color="auto"/>
                                <w:bottom w:val="none" w:sz="0" w:space="0" w:color="auto"/>
                                <w:right w:val="none" w:sz="0" w:space="0" w:color="auto"/>
                              </w:divBdr>
                              <w:divsChild>
                                <w:div w:id="803809166">
                                  <w:marLeft w:val="0"/>
                                  <w:marRight w:val="0"/>
                                  <w:marTop w:val="0"/>
                                  <w:marBottom w:val="0"/>
                                  <w:divBdr>
                                    <w:top w:val="none" w:sz="0" w:space="0" w:color="auto"/>
                                    <w:left w:val="none" w:sz="0" w:space="0" w:color="auto"/>
                                    <w:bottom w:val="none" w:sz="0" w:space="0" w:color="auto"/>
                                    <w:right w:val="none" w:sz="0" w:space="0" w:color="auto"/>
                                  </w:divBdr>
                                </w:div>
                              </w:divsChild>
                            </w:div>
                            <w:div w:id="668144779">
                              <w:marLeft w:val="0"/>
                              <w:marRight w:val="0"/>
                              <w:marTop w:val="0"/>
                              <w:marBottom w:val="0"/>
                              <w:divBdr>
                                <w:top w:val="none" w:sz="0" w:space="0" w:color="auto"/>
                                <w:left w:val="none" w:sz="0" w:space="0" w:color="auto"/>
                                <w:bottom w:val="none" w:sz="0" w:space="0" w:color="auto"/>
                                <w:right w:val="none" w:sz="0" w:space="0" w:color="auto"/>
                              </w:divBdr>
                              <w:divsChild>
                                <w:div w:id="97256029">
                                  <w:marLeft w:val="0"/>
                                  <w:marRight w:val="0"/>
                                  <w:marTop w:val="0"/>
                                  <w:marBottom w:val="0"/>
                                  <w:divBdr>
                                    <w:top w:val="none" w:sz="0" w:space="0" w:color="auto"/>
                                    <w:left w:val="none" w:sz="0" w:space="0" w:color="auto"/>
                                    <w:bottom w:val="none" w:sz="0" w:space="0" w:color="auto"/>
                                    <w:right w:val="none" w:sz="0" w:space="0" w:color="auto"/>
                                  </w:divBdr>
                                </w:div>
                              </w:divsChild>
                            </w:div>
                            <w:div w:id="336003800">
                              <w:marLeft w:val="0"/>
                              <w:marRight w:val="0"/>
                              <w:marTop w:val="0"/>
                              <w:marBottom w:val="0"/>
                              <w:divBdr>
                                <w:top w:val="none" w:sz="0" w:space="0" w:color="auto"/>
                                <w:left w:val="none" w:sz="0" w:space="0" w:color="auto"/>
                                <w:bottom w:val="none" w:sz="0" w:space="0" w:color="auto"/>
                                <w:right w:val="none" w:sz="0" w:space="0" w:color="auto"/>
                              </w:divBdr>
                              <w:divsChild>
                                <w:div w:id="576979718">
                                  <w:marLeft w:val="0"/>
                                  <w:marRight w:val="0"/>
                                  <w:marTop w:val="0"/>
                                  <w:marBottom w:val="0"/>
                                  <w:divBdr>
                                    <w:top w:val="none" w:sz="0" w:space="0" w:color="auto"/>
                                    <w:left w:val="none" w:sz="0" w:space="0" w:color="auto"/>
                                    <w:bottom w:val="none" w:sz="0" w:space="0" w:color="auto"/>
                                    <w:right w:val="none" w:sz="0" w:space="0" w:color="auto"/>
                                  </w:divBdr>
                                </w:div>
                              </w:divsChild>
                            </w:div>
                            <w:div w:id="450901949">
                              <w:marLeft w:val="0"/>
                              <w:marRight w:val="0"/>
                              <w:marTop w:val="0"/>
                              <w:marBottom w:val="0"/>
                              <w:divBdr>
                                <w:top w:val="none" w:sz="0" w:space="0" w:color="auto"/>
                                <w:left w:val="none" w:sz="0" w:space="0" w:color="auto"/>
                                <w:bottom w:val="none" w:sz="0" w:space="0" w:color="auto"/>
                                <w:right w:val="none" w:sz="0" w:space="0" w:color="auto"/>
                              </w:divBdr>
                              <w:divsChild>
                                <w:div w:id="856499964">
                                  <w:marLeft w:val="0"/>
                                  <w:marRight w:val="0"/>
                                  <w:marTop w:val="0"/>
                                  <w:marBottom w:val="0"/>
                                  <w:divBdr>
                                    <w:top w:val="none" w:sz="0" w:space="0" w:color="auto"/>
                                    <w:left w:val="none" w:sz="0" w:space="0" w:color="auto"/>
                                    <w:bottom w:val="none" w:sz="0" w:space="0" w:color="auto"/>
                                    <w:right w:val="none" w:sz="0" w:space="0" w:color="auto"/>
                                  </w:divBdr>
                                </w:div>
                              </w:divsChild>
                            </w:div>
                            <w:div w:id="2103257832">
                              <w:marLeft w:val="0"/>
                              <w:marRight w:val="0"/>
                              <w:marTop w:val="0"/>
                              <w:marBottom w:val="0"/>
                              <w:divBdr>
                                <w:top w:val="none" w:sz="0" w:space="0" w:color="auto"/>
                                <w:left w:val="none" w:sz="0" w:space="0" w:color="auto"/>
                                <w:bottom w:val="none" w:sz="0" w:space="0" w:color="auto"/>
                                <w:right w:val="none" w:sz="0" w:space="0" w:color="auto"/>
                              </w:divBdr>
                              <w:divsChild>
                                <w:div w:id="1959290744">
                                  <w:marLeft w:val="0"/>
                                  <w:marRight w:val="0"/>
                                  <w:marTop w:val="0"/>
                                  <w:marBottom w:val="0"/>
                                  <w:divBdr>
                                    <w:top w:val="none" w:sz="0" w:space="0" w:color="auto"/>
                                    <w:left w:val="none" w:sz="0" w:space="0" w:color="auto"/>
                                    <w:bottom w:val="none" w:sz="0" w:space="0" w:color="auto"/>
                                    <w:right w:val="none" w:sz="0" w:space="0" w:color="auto"/>
                                  </w:divBdr>
                                </w:div>
                              </w:divsChild>
                            </w:div>
                            <w:div w:id="319238599">
                              <w:marLeft w:val="0"/>
                              <w:marRight w:val="0"/>
                              <w:marTop w:val="0"/>
                              <w:marBottom w:val="0"/>
                              <w:divBdr>
                                <w:top w:val="none" w:sz="0" w:space="0" w:color="auto"/>
                                <w:left w:val="none" w:sz="0" w:space="0" w:color="auto"/>
                                <w:bottom w:val="none" w:sz="0" w:space="0" w:color="auto"/>
                                <w:right w:val="none" w:sz="0" w:space="0" w:color="auto"/>
                              </w:divBdr>
                              <w:divsChild>
                                <w:div w:id="7690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4308">
                      <w:marLeft w:val="0"/>
                      <w:marRight w:val="0"/>
                      <w:marTop w:val="0"/>
                      <w:marBottom w:val="0"/>
                      <w:divBdr>
                        <w:top w:val="none" w:sz="0" w:space="0" w:color="auto"/>
                        <w:left w:val="none" w:sz="0" w:space="0" w:color="auto"/>
                        <w:bottom w:val="none" w:sz="0" w:space="0" w:color="auto"/>
                        <w:right w:val="none" w:sz="0" w:space="0" w:color="auto"/>
                      </w:divBdr>
                    </w:div>
                    <w:div w:id="1664964546">
                      <w:marLeft w:val="0"/>
                      <w:marRight w:val="0"/>
                      <w:marTop w:val="0"/>
                      <w:marBottom w:val="0"/>
                      <w:divBdr>
                        <w:top w:val="none" w:sz="0" w:space="0" w:color="auto"/>
                        <w:left w:val="none" w:sz="0" w:space="0" w:color="auto"/>
                        <w:bottom w:val="none" w:sz="0" w:space="0" w:color="auto"/>
                        <w:right w:val="none" w:sz="0" w:space="0" w:color="auto"/>
                      </w:divBdr>
                    </w:div>
                    <w:div w:id="1171525191">
                      <w:marLeft w:val="0"/>
                      <w:marRight w:val="0"/>
                      <w:marTop w:val="0"/>
                      <w:marBottom w:val="0"/>
                      <w:divBdr>
                        <w:top w:val="none" w:sz="0" w:space="0" w:color="auto"/>
                        <w:left w:val="none" w:sz="0" w:space="0" w:color="auto"/>
                        <w:bottom w:val="none" w:sz="0" w:space="0" w:color="auto"/>
                        <w:right w:val="none" w:sz="0" w:space="0" w:color="auto"/>
                      </w:divBdr>
                    </w:div>
                  </w:divsChild>
                </w:div>
                <w:div w:id="1235243403">
                  <w:marLeft w:val="0"/>
                  <w:marRight w:val="0"/>
                  <w:marTop w:val="0"/>
                  <w:marBottom w:val="0"/>
                  <w:divBdr>
                    <w:top w:val="none" w:sz="0" w:space="0" w:color="auto"/>
                    <w:left w:val="none" w:sz="0" w:space="0" w:color="auto"/>
                    <w:bottom w:val="none" w:sz="0" w:space="0" w:color="auto"/>
                    <w:right w:val="none" w:sz="0" w:space="0" w:color="auto"/>
                  </w:divBdr>
                  <w:divsChild>
                    <w:div w:id="1647586879">
                      <w:marLeft w:val="0"/>
                      <w:marRight w:val="0"/>
                      <w:marTop w:val="0"/>
                      <w:marBottom w:val="0"/>
                      <w:divBdr>
                        <w:top w:val="none" w:sz="0" w:space="0" w:color="auto"/>
                        <w:left w:val="none" w:sz="0" w:space="0" w:color="auto"/>
                        <w:bottom w:val="none" w:sz="0" w:space="0" w:color="auto"/>
                        <w:right w:val="none" w:sz="0" w:space="0" w:color="auto"/>
                      </w:divBdr>
                    </w:div>
                  </w:divsChild>
                </w:div>
                <w:div w:id="1029795153">
                  <w:marLeft w:val="0"/>
                  <w:marRight w:val="0"/>
                  <w:marTop w:val="0"/>
                  <w:marBottom w:val="0"/>
                  <w:divBdr>
                    <w:top w:val="none" w:sz="0" w:space="0" w:color="auto"/>
                    <w:left w:val="none" w:sz="0" w:space="0" w:color="auto"/>
                    <w:bottom w:val="none" w:sz="0" w:space="0" w:color="auto"/>
                    <w:right w:val="none" w:sz="0" w:space="0" w:color="auto"/>
                  </w:divBdr>
                  <w:divsChild>
                    <w:div w:id="1947151225">
                      <w:marLeft w:val="0"/>
                      <w:marRight w:val="0"/>
                      <w:marTop w:val="0"/>
                      <w:marBottom w:val="0"/>
                      <w:divBdr>
                        <w:top w:val="none" w:sz="0" w:space="0" w:color="auto"/>
                        <w:left w:val="none" w:sz="0" w:space="0" w:color="auto"/>
                        <w:bottom w:val="none" w:sz="0" w:space="0" w:color="auto"/>
                        <w:right w:val="none" w:sz="0" w:space="0" w:color="auto"/>
                      </w:divBdr>
                    </w:div>
                    <w:div w:id="1430156037">
                      <w:marLeft w:val="0"/>
                      <w:marRight w:val="0"/>
                      <w:marTop w:val="0"/>
                      <w:marBottom w:val="0"/>
                      <w:divBdr>
                        <w:top w:val="none" w:sz="0" w:space="0" w:color="auto"/>
                        <w:left w:val="none" w:sz="0" w:space="0" w:color="auto"/>
                        <w:bottom w:val="none" w:sz="0" w:space="0" w:color="auto"/>
                        <w:right w:val="none" w:sz="0" w:space="0" w:color="auto"/>
                      </w:divBdr>
                    </w:div>
                    <w:div w:id="913851745">
                      <w:marLeft w:val="0"/>
                      <w:marRight w:val="0"/>
                      <w:marTop w:val="0"/>
                      <w:marBottom w:val="0"/>
                      <w:divBdr>
                        <w:top w:val="none" w:sz="0" w:space="0" w:color="auto"/>
                        <w:left w:val="none" w:sz="0" w:space="0" w:color="auto"/>
                        <w:bottom w:val="none" w:sz="0" w:space="0" w:color="auto"/>
                        <w:right w:val="none" w:sz="0" w:space="0" w:color="auto"/>
                      </w:divBdr>
                    </w:div>
                  </w:divsChild>
                </w:div>
                <w:div w:id="1942030543">
                  <w:marLeft w:val="0"/>
                  <w:marRight w:val="0"/>
                  <w:marTop w:val="0"/>
                  <w:marBottom w:val="0"/>
                  <w:divBdr>
                    <w:top w:val="none" w:sz="0" w:space="0" w:color="auto"/>
                    <w:left w:val="none" w:sz="0" w:space="0" w:color="auto"/>
                    <w:bottom w:val="none" w:sz="0" w:space="0" w:color="auto"/>
                    <w:right w:val="none" w:sz="0" w:space="0" w:color="auto"/>
                  </w:divBdr>
                  <w:divsChild>
                    <w:div w:id="1474375022">
                      <w:marLeft w:val="0"/>
                      <w:marRight w:val="0"/>
                      <w:marTop w:val="0"/>
                      <w:marBottom w:val="0"/>
                      <w:divBdr>
                        <w:top w:val="none" w:sz="0" w:space="0" w:color="auto"/>
                        <w:left w:val="none" w:sz="0" w:space="0" w:color="auto"/>
                        <w:bottom w:val="none" w:sz="0" w:space="0" w:color="auto"/>
                        <w:right w:val="none" w:sz="0" w:space="0" w:color="auto"/>
                      </w:divBdr>
                    </w:div>
                  </w:divsChild>
                </w:div>
                <w:div w:id="332493926">
                  <w:marLeft w:val="0"/>
                  <w:marRight w:val="0"/>
                  <w:marTop w:val="0"/>
                  <w:marBottom w:val="0"/>
                  <w:divBdr>
                    <w:top w:val="none" w:sz="0" w:space="0" w:color="auto"/>
                    <w:left w:val="none" w:sz="0" w:space="0" w:color="auto"/>
                    <w:bottom w:val="none" w:sz="0" w:space="0" w:color="auto"/>
                    <w:right w:val="none" w:sz="0" w:space="0" w:color="auto"/>
                  </w:divBdr>
                  <w:divsChild>
                    <w:div w:id="1704018536">
                      <w:marLeft w:val="0"/>
                      <w:marRight w:val="0"/>
                      <w:marTop w:val="0"/>
                      <w:marBottom w:val="0"/>
                      <w:divBdr>
                        <w:top w:val="none" w:sz="0" w:space="0" w:color="auto"/>
                        <w:left w:val="none" w:sz="0" w:space="0" w:color="auto"/>
                        <w:bottom w:val="none" w:sz="0" w:space="0" w:color="auto"/>
                        <w:right w:val="none" w:sz="0" w:space="0" w:color="auto"/>
                      </w:divBdr>
                    </w:div>
                    <w:div w:id="905341088">
                      <w:marLeft w:val="0"/>
                      <w:marRight w:val="0"/>
                      <w:marTop w:val="0"/>
                      <w:marBottom w:val="0"/>
                      <w:divBdr>
                        <w:top w:val="none" w:sz="0" w:space="0" w:color="auto"/>
                        <w:left w:val="none" w:sz="0" w:space="0" w:color="auto"/>
                        <w:bottom w:val="none" w:sz="0" w:space="0" w:color="auto"/>
                        <w:right w:val="none" w:sz="0" w:space="0" w:color="auto"/>
                      </w:divBdr>
                    </w:div>
                    <w:div w:id="1645740559">
                      <w:marLeft w:val="0"/>
                      <w:marRight w:val="0"/>
                      <w:marTop w:val="0"/>
                      <w:marBottom w:val="0"/>
                      <w:divBdr>
                        <w:top w:val="none" w:sz="0" w:space="0" w:color="auto"/>
                        <w:left w:val="none" w:sz="0" w:space="0" w:color="auto"/>
                        <w:bottom w:val="none" w:sz="0" w:space="0" w:color="auto"/>
                        <w:right w:val="none" w:sz="0" w:space="0" w:color="auto"/>
                      </w:divBdr>
                    </w:div>
                  </w:divsChild>
                </w:div>
                <w:div w:id="16010784">
                  <w:marLeft w:val="0"/>
                  <w:marRight w:val="0"/>
                  <w:marTop w:val="0"/>
                  <w:marBottom w:val="0"/>
                  <w:divBdr>
                    <w:top w:val="none" w:sz="0" w:space="0" w:color="auto"/>
                    <w:left w:val="none" w:sz="0" w:space="0" w:color="auto"/>
                    <w:bottom w:val="none" w:sz="0" w:space="0" w:color="auto"/>
                    <w:right w:val="none" w:sz="0" w:space="0" w:color="auto"/>
                  </w:divBdr>
                  <w:divsChild>
                    <w:div w:id="588585062">
                      <w:marLeft w:val="0"/>
                      <w:marRight w:val="0"/>
                      <w:marTop w:val="0"/>
                      <w:marBottom w:val="0"/>
                      <w:divBdr>
                        <w:top w:val="none" w:sz="0" w:space="0" w:color="auto"/>
                        <w:left w:val="none" w:sz="0" w:space="0" w:color="auto"/>
                        <w:bottom w:val="none" w:sz="0" w:space="0" w:color="auto"/>
                        <w:right w:val="none" w:sz="0" w:space="0" w:color="auto"/>
                      </w:divBdr>
                    </w:div>
                  </w:divsChild>
                </w:div>
                <w:div w:id="462847896">
                  <w:marLeft w:val="0"/>
                  <w:marRight w:val="0"/>
                  <w:marTop w:val="0"/>
                  <w:marBottom w:val="0"/>
                  <w:divBdr>
                    <w:top w:val="none" w:sz="0" w:space="0" w:color="auto"/>
                    <w:left w:val="none" w:sz="0" w:space="0" w:color="auto"/>
                    <w:bottom w:val="none" w:sz="0" w:space="0" w:color="auto"/>
                    <w:right w:val="none" w:sz="0" w:space="0" w:color="auto"/>
                  </w:divBdr>
                  <w:divsChild>
                    <w:div w:id="1070805674">
                      <w:marLeft w:val="0"/>
                      <w:marRight w:val="0"/>
                      <w:marTop w:val="0"/>
                      <w:marBottom w:val="0"/>
                      <w:divBdr>
                        <w:top w:val="none" w:sz="0" w:space="0" w:color="auto"/>
                        <w:left w:val="none" w:sz="0" w:space="0" w:color="auto"/>
                        <w:bottom w:val="none" w:sz="0" w:space="0" w:color="auto"/>
                        <w:right w:val="none" w:sz="0" w:space="0" w:color="auto"/>
                      </w:divBdr>
                    </w:div>
                    <w:div w:id="984504409">
                      <w:marLeft w:val="0"/>
                      <w:marRight w:val="0"/>
                      <w:marTop w:val="0"/>
                      <w:marBottom w:val="0"/>
                      <w:divBdr>
                        <w:top w:val="none" w:sz="0" w:space="0" w:color="auto"/>
                        <w:left w:val="none" w:sz="0" w:space="0" w:color="auto"/>
                        <w:bottom w:val="none" w:sz="0" w:space="0" w:color="auto"/>
                        <w:right w:val="none" w:sz="0" w:space="0" w:color="auto"/>
                      </w:divBdr>
                    </w:div>
                    <w:div w:id="2029407198">
                      <w:marLeft w:val="0"/>
                      <w:marRight w:val="0"/>
                      <w:marTop w:val="0"/>
                      <w:marBottom w:val="0"/>
                      <w:divBdr>
                        <w:top w:val="none" w:sz="0" w:space="0" w:color="auto"/>
                        <w:left w:val="none" w:sz="0" w:space="0" w:color="auto"/>
                        <w:bottom w:val="none" w:sz="0" w:space="0" w:color="auto"/>
                        <w:right w:val="none" w:sz="0" w:space="0" w:color="auto"/>
                      </w:divBdr>
                    </w:div>
                  </w:divsChild>
                </w:div>
                <w:div w:id="1812595231">
                  <w:marLeft w:val="0"/>
                  <w:marRight w:val="0"/>
                  <w:marTop w:val="0"/>
                  <w:marBottom w:val="0"/>
                  <w:divBdr>
                    <w:top w:val="none" w:sz="0" w:space="0" w:color="auto"/>
                    <w:left w:val="none" w:sz="0" w:space="0" w:color="auto"/>
                    <w:bottom w:val="none" w:sz="0" w:space="0" w:color="auto"/>
                    <w:right w:val="none" w:sz="0" w:space="0" w:color="auto"/>
                  </w:divBdr>
                  <w:divsChild>
                    <w:div w:id="97455091">
                      <w:marLeft w:val="0"/>
                      <w:marRight w:val="0"/>
                      <w:marTop w:val="0"/>
                      <w:marBottom w:val="0"/>
                      <w:divBdr>
                        <w:top w:val="none" w:sz="0" w:space="0" w:color="auto"/>
                        <w:left w:val="none" w:sz="0" w:space="0" w:color="auto"/>
                        <w:bottom w:val="none" w:sz="0" w:space="0" w:color="auto"/>
                        <w:right w:val="none" w:sz="0" w:space="0" w:color="auto"/>
                      </w:divBdr>
                    </w:div>
                    <w:div w:id="56249012">
                      <w:marLeft w:val="0"/>
                      <w:marRight w:val="0"/>
                      <w:marTop w:val="0"/>
                      <w:marBottom w:val="0"/>
                      <w:divBdr>
                        <w:top w:val="none" w:sz="0" w:space="0" w:color="auto"/>
                        <w:left w:val="none" w:sz="0" w:space="0" w:color="auto"/>
                        <w:bottom w:val="none" w:sz="0" w:space="0" w:color="auto"/>
                        <w:right w:val="none" w:sz="0" w:space="0" w:color="auto"/>
                      </w:divBdr>
                    </w:div>
                  </w:divsChild>
                </w:div>
                <w:div w:id="858930003">
                  <w:marLeft w:val="0"/>
                  <w:marRight w:val="0"/>
                  <w:marTop w:val="0"/>
                  <w:marBottom w:val="0"/>
                  <w:divBdr>
                    <w:top w:val="none" w:sz="0" w:space="0" w:color="auto"/>
                    <w:left w:val="none" w:sz="0" w:space="0" w:color="auto"/>
                    <w:bottom w:val="none" w:sz="0" w:space="0" w:color="auto"/>
                    <w:right w:val="none" w:sz="0" w:space="0" w:color="auto"/>
                  </w:divBdr>
                  <w:divsChild>
                    <w:div w:id="1800487598">
                      <w:marLeft w:val="0"/>
                      <w:marRight w:val="0"/>
                      <w:marTop w:val="0"/>
                      <w:marBottom w:val="0"/>
                      <w:divBdr>
                        <w:top w:val="none" w:sz="0" w:space="0" w:color="auto"/>
                        <w:left w:val="none" w:sz="0" w:space="0" w:color="auto"/>
                        <w:bottom w:val="none" w:sz="0" w:space="0" w:color="auto"/>
                        <w:right w:val="none" w:sz="0" w:space="0" w:color="auto"/>
                      </w:divBdr>
                    </w:div>
                  </w:divsChild>
                </w:div>
                <w:div w:id="1306009786">
                  <w:marLeft w:val="0"/>
                  <w:marRight w:val="0"/>
                  <w:marTop w:val="0"/>
                  <w:marBottom w:val="0"/>
                  <w:divBdr>
                    <w:top w:val="none" w:sz="0" w:space="0" w:color="auto"/>
                    <w:left w:val="none" w:sz="0" w:space="0" w:color="auto"/>
                    <w:bottom w:val="none" w:sz="0" w:space="0" w:color="auto"/>
                    <w:right w:val="none" w:sz="0" w:space="0" w:color="auto"/>
                  </w:divBdr>
                  <w:divsChild>
                    <w:div w:id="1942257508">
                      <w:marLeft w:val="0"/>
                      <w:marRight w:val="0"/>
                      <w:marTop w:val="0"/>
                      <w:marBottom w:val="0"/>
                      <w:divBdr>
                        <w:top w:val="none" w:sz="0" w:space="0" w:color="auto"/>
                        <w:left w:val="none" w:sz="0" w:space="0" w:color="auto"/>
                        <w:bottom w:val="none" w:sz="0" w:space="0" w:color="auto"/>
                        <w:right w:val="none" w:sz="0" w:space="0" w:color="auto"/>
                      </w:divBdr>
                    </w:div>
                  </w:divsChild>
                </w:div>
                <w:div w:id="636689741">
                  <w:marLeft w:val="0"/>
                  <w:marRight w:val="0"/>
                  <w:marTop w:val="0"/>
                  <w:marBottom w:val="0"/>
                  <w:divBdr>
                    <w:top w:val="none" w:sz="0" w:space="0" w:color="auto"/>
                    <w:left w:val="none" w:sz="0" w:space="0" w:color="auto"/>
                    <w:bottom w:val="none" w:sz="0" w:space="0" w:color="auto"/>
                    <w:right w:val="none" w:sz="0" w:space="0" w:color="auto"/>
                  </w:divBdr>
                  <w:divsChild>
                    <w:div w:id="382021970">
                      <w:marLeft w:val="0"/>
                      <w:marRight w:val="0"/>
                      <w:marTop w:val="0"/>
                      <w:marBottom w:val="0"/>
                      <w:divBdr>
                        <w:top w:val="none" w:sz="0" w:space="0" w:color="auto"/>
                        <w:left w:val="none" w:sz="0" w:space="0" w:color="auto"/>
                        <w:bottom w:val="none" w:sz="0" w:space="0" w:color="auto"/>
                        <w:right w:val="none" w:sz="0" w:space="0" w:color="auto"/>
                      </w:divBdr>
                    </w:div>
                    <w:div w:id="660937050">
                      <w:marLeft w:val="0"/>
                      <w:marRight w:val="0"/>
                      <w:marTop w:val="0"/>
                      <w:marBottom w:val="0"/>
                      <w:divBdr>
                        <w:top w:val="none" w:sz="0" w:space="0" w:color="auto"/>
                        <w:left w:val="none" w:sz="0" w:space="0" w:color="auto"/>
                        <w:bottom w:val="none" w:sz="0" w:space="0" w:color="auto"/>
                        <w:right w:val="none" w:sz="0" w:space="0" w:color="auto"/>
                      </w:divBdr>
                    </w:div>
                    <w:div w:id="501242787">
                      <w:marLeft w:val="0"/>
                      <w:marRight w:val="0"/>
                      <w:marTop w:val="0"/>
                      <w:marBottom w:val="0"/>
                      <w:divBdr>
                        <w:top w:val="none" w:sz="0" w:space="0" w:color="auto"/>
                        <w:left w:val="none" w:sz="0" w:space="0" w:color="auto"/>
                        <w:bottom w:val="none" w:sz="0" w:space="0" w:color="auto"/>
                        <w:right w:val="none" w:sz="0" w:space="0" w:color="auto"/>
                      </w:divBdr>
                    </w:div>
                  </w:divsChild>
                </w:div>
                <w:div w:id="1971520744">
                  <w:marLeft w:val="0"/>
                  <w:marRight w:val="0"/>
                  <w:marTop w:val="0"/>
                  <w:marBottom w:val="0"/>
                  <w:divBdr>
                    <w:top w:val="none" w:sz="0" w:space="0" w:color="auto"/>
                    <w:left w:val="none" w:sz="0" w:space="0" w:color="auto"/>
                    <w:bottom w:val="none" w:sz="0" w:space="0" w:color="auto"/>
                    <w:right w:val="none" w:sz="0" w:space="0" w:color="auto"/>
                  </w:divBdr>
                  <w:divsChild>
                    <w:div w:id="912466299">
                      <w:marLeft w:val="0"/>
                      <w:marRight w:val="0"/>
                      <w:marTop w:val="0"/>
                      <w:marBottom w:val="0"/>
                      <w:divBdr>
                        <w:top w:val="none" w:sz="0" w:space="0" w:color="auto"/>
                        <w:left w:val="none" w:sz="0" w:space="0" w:color="auto"/>
                        <w:bottom w:val="none" w:sz="0" w:space="0" w:color="auto"/>
                        <w:right w:val="none" w:sz="0" w:space="0" w:color="auto"/>
                      </w:divBdr>
                    </w:div>
                  </w:divsChild>
                </w:div>
                <w:div w:id="2006593542">
                  <w:marLeft w:val="0"/>
                  <w:marRight w:val="0"/>
                  <w:marTop w:val="0"/>
                  <w:marBottom w:val="0"/>
                  <w:divBdr>
                    <w:top w:val="none" w:sz="0" w:space="0" w:color="auto"/>
                    <w:left w:val="none" w:sz="0" w:space="0" w:color="auto"/>
                    <w:bottom w:val="none" w:sz="0" w:space="0" w:color="auto"/>
                    <w:right w:val="none" w:sz="0" w:space="0" w:color="auto"/>
                  </w:divBdr>
                  <w:divsChild>
                    <w:div w:id="879976202">
                      <w:marLeft w:val="0"/>
                      <w:marRight w:val="0"/>
                      <w:marTop w:val="0"/>
                      <w:marBottom w:val="0"/>
                      <w:divBdr>
                        <w:top w:val="none" w:sz="0" w:space="0" w:color="auto"/>
                        <w:left w:val="none" w:sz="0" w:space="0" w:color="auto"/>
                        <w:bottom w:val="none" w:sz="0" w:space="0" w:color="auto"/>
                        <w:right w:val="none" w:sz="0" w:space="0" w:color="auto"/>
                      </w:divBdr>
                    </w:div>
                    <w:div w:id="628434008">
                      <w:marLeft w:val="0"/>
                      <w:marRight w:val="0"/>
                      <w:marTop w:val="0"/>
                      <w:marBottom w:val="0"/>
                      <w:divBdr>
                        <w:top w:val="none" w:sz="0" w:space="0" w:color="auto"/>
                        <w:left w:val="none" w:sz="0" w:space="0" w:color="auto"/>
                        <w:bottom w:val="none" w:sz="0" w:space="0" w:color="auto"/>
                        <w:right w:val="none" w:sz="0" w:space="0" w:color="auto"/>
                      </w:divBdr>
                    </w:div>
                    <w:div w:id="12220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26873">
          <w:marLeft w:val="0"/>
          <w:marRight w:val="0"/>
          <w:marTop w:val="0"/>
          <w:marBottom w:val="0"/>
          <w:divBdr>
            <w:top w:val="none" w:sz="0" w:space="0" w:color="auto"/>
            <w:left w:val="none" w:sz="0" w:space="0" w:color="auto"/>
            <w:bottom w:val="none" w:sz="0" w:space="0" w:color="auto"/>
            <w:right w:val="none" w:sz="0" w:space="0" w:color="auto"/>
          </w:divBdr>
        </w:div>
        <w:div w:id="957184053">
          <w:marLeft w:val="0"/>
          <w:marRight w:val="0"/>
          <w:marTop w:val="0"/>
          <w:marBottom w:val="0"/>
          <w:divBdr>
            <w:top w:val="none" w:sz="0" w:space="0" w:color="auto"/>
            <w:left w:val="none" w:sz="0" w:space="0" w:color="auto"/>
            <w:bottom w:val="none" w:sz="0" w:space="0" w:color="auto"/>
            <w:right w:val="none" w:sz="0" w:space="0" w:color="auto"/>
          </w:divBdr>
        </w:div>
        <w:div w:id="700515585">
          <w:marLeft w:val="0"/>
          <w:marRight w:val="0"/>
          <w:marTop w:val="0"/>
          <w:marBottom w:val="0"/>
          <w:divBdr>
            <w:top w:val="none" w:sz="0" w:space="0" w:color="auto"/>
            <w:left w:val="none" w:sz="0" w:space="0" w:color="auto"/>
            <w:bottom w:val="none" w:sz="0" w:space="0" w:color="auto"/>
            <w:right w:val="none" w:sz="0" w:space="0" w:color="auto"/>
          </w:divBdr>
        </w:div>
        <w:div w:id="217203900">
          <w:marLeft w:val="0"/>
          <w:marRight w:val="0"/>
          <w:marTop w:val="0"/>
          <w:marBottom w:val="0"/>
          <w:divBdr>
            <w:top w:val="none" w:sz="0" w:space="0" w:color="auto"/>
            <w:left w:val="none" w:sz="0" w:space="0" w:color="auto"/>
            <w:bottom w:val="none" w:sz="0" w:space="0" w:color="auto"/>
            <w:right w:val="none" w:sz="0" w:space="0" w:color="auto"/>
          </w:divBdr>
        </w:div>
        <w:div w:id="45374112">
          <w:marLeft w:val="0"/>
          <w:marRight w:val="0"/>
          <w:marTop w:val="0"/>
          <w:marBottom w:val="0"/>
          <w:divBdr>
            <w:top w:val="none" w:sz="0" w:space="0" w:color="auto"/>
            <w:left w:val="none" w:sz="0" w:space="0" w:color="auto"/>
            <w:bottom w:val="none" w:sz="0" w:space="0" w:color="auto"/>
            <w:right w:val="none" w:sz="0" w:space="0" w:color="auto"/>
          </w:divBdr>
        </w:div>
        <w:div w:id="1445419485">
          <w:marLeft w:val="0"/>
          <w:marRight w:val="0"/>
          <w:marTop w:val="0"/>
          <w:marBottom w:val="0"/>
          <w:divBdr>
            <w:top w:val="none" w:sz="0" w:space="0" w:color="auto"/>
            <w:left w:val="none" w:sz="0" w:space="0" w:color="auto"/>
            <w:bottom w:val="none" w:sz="0" w:space="0" w:color="auto"/>
            <w:right w:val="none" w:sz="0" w:space="0" w:color="auto"/>
          </w:divBdr>
        </w:div>
        <w:div w:id="583533623">
          <w:marLeft w:val="0"/>
          <w:marRight w:val="0"/>
          <w:marTop w:val="0"/>
          <w:marBottom w:val="0"/>
          <w:divBdr>
            <w:top w:val="none" w:sz="0" w:space="0" w:color="auto"/>
            <w:left w:val="none" w:sz="0" w:space="0" w:color="auto"/>
            <w:bottom w:val="none" w:sz="0" w:space="0" w:color="auto"/>
            <w:right w:val="none" w:sz="0" w:space="0" w:color="auto"/>
          </w:divBdr>
        </w:div>
        <w:div w:id="1125470524">
          <w:marLeft w:val="0"/>
          <w:marRight w:val="0"/>
          <w:marTop w:val="0"/>
          <w:marBottom w:val="0"/>
          <w:divBdr>
            <w:top w:val="none" w:sz="0" w:space="0" w:color="auto"/>
            <w:left w:val="none" w:sz="0" w:space="0" w:color="auto"/>
            <w:bottom w:val="none" w:sz="0" w:space="0" w:color="auto"/>
            <w:right w:val="none" w:sz="0" w:space="0" w:color="auto"/>
          </w:divBdr>
        </w:div>
        <w:div w:id="23138210">
          <w:marLeft w:val="0"/>
          <w:marRight w:val="0"/>
          <w:marTop w:val="0"/>
          <w:marBottom w:val="0"/>
          <w:divBdr>
            <w:top w:val="none" w:sz="0" w:space="0" w:color="auto"/>
            <w:left w:val="none" w:sz="0" w:space="0" w:color="auto"/>
            <w:bottom w:val="none" w:sz="0" w:space="0" w:color="auto"/>
            <w:right w:val="none" w:sz="0" w:space="0" w:color="auto"/>
          </w:divBdr>
        </w:div>
        <w:div w:id="14283807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canadianforensichealth.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F0E0AD35B1934C8215B0AC0345F30B" ma:contentTypeVersion="20" ma:contentTypeDescription="Crée un document." ma:contentTypeScope="" ma:versionID="c1c7dfd5c2dc1134561d35a8f2d131d9">
  <xsd:schema xmlns:xsd="http://www.w3.org/2001/XMLSchema" xmlns:xs="http://www.w3.org/2001/XMLSchema" xmlns:p="http://schemas.microsoft.com/office/2006/metadata/properties" xmlns:ns2="1979bf8a-badf-4bc2-9d6a-4b01507c704c" xmlns:ns3="de70074a-7188-4039-b754-fa1d1870f3a9" targetNamespace="http://schemas.microsoft.com/office/2006/metadata/properties" ma:root="true" ma:fieldsID="acaa1c0a6007bcf31d509b42bb11bf25" ns2:_="" ns3:_="">
    <xsd:import namespace="1979bf8a-badf-4bc2-9d6a-4b01507c704c"/>
    <xsd:import namespace="de70074a-7188-4039-b754-fa1d1870f3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Pic" minOccurs="0"/>
                <xsd:element ref="ns3:MediaServiceObjectDetectorVersion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bf8a-badf-4bc2-9d6a-4b01507c704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5270dc-e7ba-40d8-98e7-5dc4c18a184a}" ma:internalName="TaxCatchAll" ma:showField="CatchAllData" ma:web="1979bf8a-badf-4bc2-9d6a-4b01507c70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0074a-7188-4039-b754-fa1d1870f3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3a8d674-f1b1-4053-a698-96d4c23810fc" ma:termSetId="09814cd3-568e-fe90-9814-8d621ff8fb84" ma:anchorId="fba54fb3-c3e1-fe81-a776-ca4b69148c4d" ma:open="true" ma:isKeyword="false">
      <xsd:complexType>
        <xsd:sequence>
          <xsd:element ref="pc:Terms" minOccurs="0" maxOccurs="1"/>
        </xsd:sequence>
      </xsd:complexType>
    </xsd:element>
    <xsd:element name="Pic" ma:index="24" nillable="true" ma:displayName="Pic" ma:format="Thumbnail" ma:internalName="Pic">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 ma:index="27"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c xmlns="de70074a-7188-4039-b754-fa1d1870f3a9" xsi:nil="true"/>
    <Comment xmlns="de70074a-7188-4039-b754-fa1d1870f3a9" xsi:nil="true"/>
    <lcf76f155ced4ddcb4097134ff3c332f xmlns="de70074a-7188-4039-b754-fa1d1870f3a9">
      <Terms xmlns="http://schemas.microsoft.com/office/infopath/2007/PartnerControls"/>
    </lcf76f155ced4ddcb4097134ff3c332f>
    <TaxCatchAll xmlns="1979bf8a-badf-4bc2-9d6a-4b01507c704c" xsi:nil="true"/>
  </documentManagement>
</p:properties>
</file>

<file path=customXml/itemProps1.xml><?xml version="1.0" encoding="utf-8"?>
<ds:datastoreItem xmlns:ds="http://schemas.openxmlformats.org/officeDocument/2006/customXml" ds:itemID="{00904EEB-BCB2-497F-A0B8-60C0C8A3AC61}">
  <ds:schemaRefs>
    <ds:schemaRef ds:uri="http://schemas.microsoft.com/sharepoint/v3/contenttype/forms"/>
  </ds:schemaRefs>
</ds:datastoreItem>
</file>

<file path=customXml/itemProps2.xml><?xml version="1.0" encoding="utf-8"?>
<ds:datastoreItem xmlns:ds="http://schemas.openxmlformats.org/officeDocument/2006/customXml" ds:itemID="{F5CDB95E-4DA0-4EBC-85EE-656D89D19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9bf8a-badf-4bc2-9d6a-4b01507c704c"/>
    <ds:schemaRef ds:uri="de70074a-7188-4039-b754-fa1d1870f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C6DFC-FC0D-4F02-9CA8-CCA0851E5E47}">
  <ds:schemaRefs>
    <ds:schemaRef ds:uri="http://schemas.openxmlformats.org/officeDocument/2006/bibliography"/>
  </ds:schemaRefs>
</ds:datastoreItem>
</file>

<file path=customXml/itemProps4.xml><?xml version="1.0" encoding="utf-8"?>
<ds:datastoreItem xmlns:ds="http://schemas.openxmlformats.org/officeDocument/2006/customXml" ds:itemID="{8E2457A3-AEF6-473B-B197-0E83EB6B1646}">
  <ds:schemaRefs>
    <ds:schemaRef ds:uri="http://schemas.microsoft.com/office/2006/metadata/properties"/>
    <ds:schemaRef ds:uri="http://schemas.microsoft.com/office/infopath/2007/PartnerControls"/>
    <ds:schemaRef ds:uri="de70074a-7188-4039-b754-fa1d1870f3a9"/>
    <ds:schemaRef ds:uri="1979bf8a-badf-4bc2-9d6a-4b01507c70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846</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Olszewski</dc:creator>
  <cp:lastModifiedBy>Jacinthe Archambault</cp:lastModifiedBy>
  <cp:revision>3</cp:revision>
  <dcterms:created xsi:type="dcterms:W3CDTF">2024-02-06T20:24:00Z</dcterms:created>
  <dcterms:modified xsi:type="dcterms:W3CDTF">2024-02-13T17:11:00Z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0x010100EFF0E0AD35B1934C8215B0AC0345F30B</vt:lpwstr>
  </property>
</Properties>
</file>